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2FE7" w14:textId="77777777" w:rsidR="00FB1069" w:rsidRDefault="00000000">
      <w:pPr>
        <w:pStyle w:val="Titolo1"/>
        <w:spacing w:after="170" w:line="267" w:lineRule="auto"/>
        <w:ind w:left="-5"/>
      </w:pPr>
      <w:r>
        <w:rPr>
          <w:u w:val="none"/>
        </w:rPr>
        <w:t xml:space="preserve">CURRICULUM VITAE </w:t>
      </w:r>
    </w:p>
    <w:p w14:paraId="431B6EBC" w14:textId="77777777" w:rsidR="00FB1069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4E87558E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F685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Informazioni personali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0617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B1069" w14:paraId="78BA7B6C" w14:textId="77777777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0114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Nome e cognome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239A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Natascha Pascale </w:t>
            </w:r>
          </w:p>
        </w:tc>
      </w:tr>
    </w:tbl>
    <w:p w14:paraId="7263F5EC" w14:textId="77777777" w:rsidR="00FB106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49094786" w14:textId="77777777">
        <w:trPr>
          <w:trHeight w:val="75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63F4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Settore Professionale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8659" w14:textId="77777777" w:rsidR="00FB1069" w:rsidRDefault="00000000">
            <w:pPr>
              <w:spacing w:after="21" w:line="259" w:lineRule="auto"/>
              <w:ind w:left="0" w:right="0" w:firstLine="0"/>
              <w:jc w:val="left"/>
            </w:pPr>
            <w:r>
              <w:t xml:space="preserve">Medicina legale, settore scientifico disciplinare </w:t>
            </w:r>
          </w:p>
          <w:p w14:paraId="4907BDCD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MEDs25a  </w:t>
            </w:r>
          </w:p>
        </w:tc>
      </w:tr>
    </w:tbl>
    <w:p w14:paraId="0409C8A9" w14:textId="77777777" w:rsidR="00FB1069" w:rsidRDefault="00000000">
      <w:pPr>
        <w:spacing w:after="179" w:line="259" w:lineRule="auto"/>
        <w:ind w:left="0" w:right="0" w:firstLine="0"/>
        <w:jc w:val="left"/>
      </w:pPr>
      <w:r>
        <w:t xml:space="preserve"> </w:t>
      </w:r>
    </w:p>
    <w:p w14:paraId="06639ADE" w14:textId="77777777" w:rsidR="00FB1069" w:rsidRDefault="00000000">
      <w:pPr>
        <w:pStyle w:val="Titolo1"/>
        <w:spacing w:after="0"/>
        <w:ind w:left="-5"/>
      </w:pPr>
      <w:r>
        <w:t>Istruzione e formazione</w:t>
      </w:r>
      <w:r>
        <w:rPr>
          <w:u w:val="none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7BF337D0" w14:textId="77777777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537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0C28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18 febbraio 2020 </w:t>
            </w:r>
          </w:p>
        </w:tc>
      </w:tr>
      <w:tr w:rsidR="00FB1069" w14:paraId="003AFC62" w14:textId="77777777">
        <w:trPr>
          <w:trHeight w:val="75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2C3C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Ruolo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D56E" w14:textId="292A8C8B" w:rsidR="00FB1069" w:rsidRDefault="00000000">
            <w:pPr>
              <w:tabs>
                <w:tab w:val="center" w:pos="1331"/>
                <w:tab w:val="center" w:pos="2201"/>
                <w:tab w:val="center" w:pos="3072"/>
                <w:tab w:val="center" w:pos="3989"/>
                <w:tab w:val="right" w:pos="5943"/>
              </w:tabs>
              <w:spacing w:after="26" w:line="259" w:lineRule="auto"/>
              <w:ind w:left="0" w:right="0" w:firstLine="0"/>
              <w:jc w:val="left"/>
            </w:pPr>
            <w:r>
              <w:rPr>
                <w:b/>
              </w:rPr>
              <w:t>Dottor</w:t>
            </w:r>
            <w:r w:rsidR="00704D8D">
              <w:rPr>
                <w:b/>
              </w:rPr>
              <w:t>ato</w:t>
            </w:r>
            <w:r>
              <w:rPr>
                <w:b/>
              </w:rPr>
              <w:t xml:space="preserve"> di Ricerca in </w:t>
            </w:r>
            <w:r>
              <w:rPr>
                <w:b/>
              </w:rPr>
              <w:tab/>
              <w:t xml:space="preserve">Malattie </w:t>
            </w:r>
            <w:r>
              <w:rPr>
                <w:b/>
              </w:rPr>
              <w:tab/>
              <w:t xml:space="preserve">Infettive, </w:t>
            </w:r>
          </w:p>
          <w:p w14:paraId="62F07F7C" w14:textId="77777777" w:rsidR="000C37A5" w:rsidRDefault="00000000" w:rsidP="000C37A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Microbiologia e Sanità Pubblica </w:t>
            </w:r>
          </w:p>
          <w:p w14:paraId="78DAE2C8" w14:textId="0A49F107" w:rsidR="00FB1069" w:rsidRDefault="000C37A5" w:rsidP="000C37A5">
            <w:pPr>
              <w:spacing w:after="0" w:line="259" w:lineRule="auto"/>
              <w:ind w:left="0" w:right="0" w:firstLine="0"/>
              <w:jc w:val="left"/>
            </w:pPr>
            <w:r w:rsidRPr="000C37A5">
              <w:rPr>
                <w:bCs/>
              </w:rPr>
              <w:t xml:space="preserve">con tesi </w:t>
            </w:r>
            <w:r w:rsidR="00B5603A">
              <w:rPr>
                <w:bCs/>
              </w:rPr>
              <w:t xml:space="preserve">di discussione: </w:t>
            </w:r>
            <w:r w:rsidRPr="000C37A5">
              <w:rPr>
                <w:bCs/>
              </w:rPr>
              <w:t>“Rischio clinico ed aspetti medico-legali delle infezioni correlate all’assistenza (ICA): analisi dell’esperienza nella Regione Basilicata. Il fascicolo difensivo strumento per la gestione del contenzioso”.</w:t>
            </w:r>
          </w:p>
        </w:tc>
      </w:tr>
      <w:tr w:rsidR="00FB1069" w14:paraId="3F9D0CFB" w14:textId="77777777">
        <w:trPr>
          <w:trHeight w:val="112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A77" w14:textId="77777777" w:rsidR="00FB1069" w:rsidRDefault="00000000">
            <w:pPr>
              <w:spacing w:after="0" w:line="259" w:lineRule="auto"/>
              <w:ind w:left="2" w:right="0" w:firstLine="0"/>
            </w:pPr>
            <w:r>
              <w:t xml:space="preserve">Nome e tipo dell’istituto di formazione ed istruzione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9048" w14:textId="77777777" w:rsidR="00FB1069" w:rsidRDefault="00000000">
            <w:pPr>
              <w:spacing w:after="21" w:line="259" w:lineRule="auto"/>
              <w:ind w:left="0" w:right="0" w:firstLine="0"/>
              <w:jc w:val="left"/>
            </w:pPr>
            <w:r>
              <w:t xml:space="preserve">Universita' degli Studi di Roma "La Sapienza" </w:t>
            </w:r>
          </w:p>
          <w:p w14:paraId="6A3CF557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Dipartimento di Sanità Pubblica e Malattie Infettive Curricula Medicina Legale e Scienze Forensi </w:t>
            </w:r>
          </w:p>
        </w:tc>
      </w:tr>
    </w:tbl>
    <w:p w14:paraId="0707D520" w14:textId="77777777" w:rsidR="00FB106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287BD066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DB3B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F86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17 ottobre 2019 </w:t>
            </w:r>
          </w:p>
        </w:tc>
      </w:tr>
      <w:tr w:rsidR="00FB1069" w14:paraId="176E8829" w14:textId="77777777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8EEE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Ruolo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0AF0" w14:textId="7CCE729C" w:rsidR="00FB1069" w:rsidRDefault="00B5603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Certificazione di Clinical Risk Manager </w:t>
            </w:r>
          </w:p>
        </w:tc>
      </w:tr>
      <w:tr w:rsidR="00FB1069" w14:paraId="484EB5CF" w14:textId="77777777">
        <w:trPr>
          <w:trHeight w:val="75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40D3" w14:textId="77777777" w:rsidR="00FB1069" w:rsidRDefault="00000000">
            <w:pPr>
              <w:spacing w:after="0" w:line="259" w:lineRule="auto"/>
              <w:ind w:left="2" w:right="0" w:firstLine="0"/>
            </w:pPr>
            <w:r>
              <w:t xml:space="preserve">Nome e tipo dell’istituto di formazione ed istruzione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8D69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RINA Service Spa </w:t>
            </w:r>
          </w:p>
        </w:tc>
      </w:tr>
    </w:tbl>
    <w:p w14:paraId="29449DDE" w14:textId="605E8251" w:rsidR="00B5603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EC6619" w14:textId="77777777" w:rsidR="00704D8D" w:rsidRDefault="00704D8D">
      <w:pPr>
        <w:spacing w:after="0" w:line="259" w:lineRule="auto"/>
        <w:ind w:left="0" w:right="0" w:firstLine="0"/>
        <w:jc w:val="left"/>
      </w:pPr>
    </w:p>
    <w:p w14:paraId="17B1D46E" w14:textId="77777777" w:rsidR="00704D8D" w:rsidRDefault="00704D8D">
      <w:pPr>
        <w:spacing w:after="0" w:line="259" w:lineRule="auto"/>
        <w:ind w:left="0" w:right="0" w:firstLine="0"/>
        <w:jc w:val="left"/>
      </w:pPr>
    </w:p>
    <w:p w14:paraId="5A761A1E" w14:textId="77777777" w:rsidR="00704D8D" w:rsidRDefault="00704D8D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28580274" w14:textId="77777777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2178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E264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 ottobre 2018 </w:t>
            </w:r>
          </w:p>
        </w:tc>
      </w:tr>
      <w:tr w:rsidR="00FB1069" w14:paraId="6FB3F5EA" w14:textId="77777777">
        <w:trPr>
          <w:trHeight w:val="75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D3BD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Ruolo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CAF6" w14:textId="77777777" w:rsidR="00FB106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Corso di Alta Formazione Gestione del Rischio Sanitario e Sicurezza del paziente </w:t>
            </w:r>
          </w:p>
        </w:tc>
      </w:tr>
      <w:tr w:rsidR="00FB1069" w14:paraId="69AD7200" w14:textId="77777777">
        <w:trPr>
          <w:trHeight w:val="75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F4D6" w14:textId="77777777" w:rsidR="00FB1069" w:rsidRDefault="00000000">
            <w:pPr>
              <w:spacing w:after="0" w:line="259" w:lineRule="auto"/>
              <w:ind w:left="2" w:right="0" w:firstLine="0"/>
            </w:pPr>
            <w:r>
              <w:t xml:space="preserve">Nome e tipo dell’istituto di formazione ed istruzione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A60F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Università “La Sapienza” di Roma </w:t>
            </w:r>
          </w:p>
        </w:tc>
      </w:tr>
    </w:tbl>
    <w:p w14:paraId="04C0ED45" w14:textId="4869144E" w:rsidR="001726D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6425565B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2E14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B0D3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21 novembre 2016 </w:t>
            </w:r>
          </w:p>
        </w:tc>
      </w:tr>
      <w:tr w:rsidR="00FB1069" w14:paraId="6E40E4FD" w14:textId="77777777">
        <w:trPr>
          <w:trHeight w:val="75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DABF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Ruolo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8443" w14:textId="77777777" w:rsidR="00FB106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Specializzazione in Medicina Legale – durata legale anni 5</w:t>
            </w:r>
            <w:r>
              <w:t xml:space="preserve"> </w:t>
            </w:r>
          </w:p>
        </w:tc>
      </w:tr>
      <w:tr w:rsidR="00FB1069" w14:paraId="303BD70B" w14:textId="77777777">
        <w:trPr>
          <w:trHeight w:val="74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B845" w14:textId="77777777" w:rsidR="00FB1069" w:rsidRDefault="00000000">
            <w:pPr>
              <w:spacing w:after="0" w:line="259" w:lineRule="auto"/>
              <w:ind w:left="2" w:right="0" w:firstLine="0"/>
            </w:pPr>
            <w:r>
              <w:t xml:space="preserve">Nome e tipo dell’istituto di formazione ed istruzione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FA5F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Università degli Studi di Bari “Aldo Moro” </w:t>
            </w:r>
          </w:p>
        </w:tc>
      </w:tr>
    </w:tbl>
    <w:p w14:paraId="02B5943F" w14:textId="77777777" w:rsidR="00FB106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48D6F6EE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E0CC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B685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23 luglio 2009 </w:t>
            </w:r>
          </w:p>
        </w:tc>
      </w:tr>
      <w:tr w:rsidR="00FB1069" w14:paraId="220EE6E2" w14:textId="77777777">
        <w:trPr>
          <w:trHeight w:val="112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E538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Ruolo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909A" w14:textId="5A94E6FF" w:rsidR="00FB1069" w:rsidRDefault="00000000">
            <w:pPr>
              <w:tabs>
                <w:tab w:val="center" w:pos="2508"/>
                <w:tab w:val="center" w:pos="3858"/>
                <w:tab w:val="right" w:pos="5940"/>
              </w:tabs>
              <w:spacing w:after="7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Abilitazione all’esercizio della </w:t>
            </w:r>
            <w:r>
              <w:rPr>
                <w:b/>
              </w:rPr>
              <w:tab/>
              <w:t xml:space="preserve">Professione </w:t>
            </w:r>
          </w:p>
          <w:p w14:paraId="22293625" w14:textId="77777777" w:rsidR="00FB106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Medica con iscrizione all’albo provinciale dei Medici e Chirurghi di Foggia</w:t>
            </w:r>
            <w:r>
              <w:t xml:space="preserve"> </w:t>
            </w:r>
          </w:p>
        </w:tc>
      </w:tr>
    </w:tbl>
    <w:p w14:paraId="30BC43D8" w14:textId="77777777" w:rsidR="00FB106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75C91BA0" w14:textId="77777777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83D8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CF28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27 marzo 2009 </w:t>
            </w:r>
          </w:p>
        </w:tc>
      </w:tr>
      <w:tr w:rsidR="00FB1069" w14:paraId="52FC8853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D11F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Ruolo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5FD1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Laurea Magistrale in Medicina e Chirurgia </w:t>
            </w:r>
          </w:p>
        </w:tc>
      </w:tr>
      <w:tr w:rsidR="00FB1069" w14:paraId="7D450D68" w14:textId="77777777">
        <w:trPr>
          <w:trHeight w:val="75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C938" w14:textId="77777777" w:rsidR="00FB1069" w:rsidRDefault="00000000">
            <w:pPr>
              <w:spacing w:after="0" w:line="259" w:lineRule="auto"/>
              <w:ind w:left="2" w:right="0" w:firstLine="0"/>
            </w:pPr>
            <w:r>
              <w:t xml:space="preserve">Nome e tipo dell’istituto di formazione ed istruzione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46DB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Università degli Studi di Foggia </w:t>
            </w:r>
          </w:p>
        </w:tc>
      </w:tr>
    </w:tbl>
    <w:p w14:paraId="5D20446B" w14:textId="77777777" w:rsidR="00FB106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5ABC4DB6" w14:textId="77777777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9D9B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09E4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2002 </w:t>
            </w:r>
          </w:p>
        </w:tc>
      </w:tr>
      <w:tr w:rsidR="00FB1069" w14:paraId="11B898C8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2FE3" w14:textId="77777777" w:rsidR="00FB1069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Ruolo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D91B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Diploma di maturità classica </w:t>
            </w:r>
          </w:p>
        </w:tc>
      </w:tr>
      <w:tr w:rsidR="00FB1069" w14:paraId="4CAEF544" w14:textId="77777777">
        <w:trPr>
          <w:trHeight w:val="74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FE6E" w14:textId="77777777" w:rsidR="00FB1069" w:rsidRDefault="00000000">
            <w:pPr>
              <w:spacing w:after="0" w:line="259" w:lineRule="auto"/>
              <w:ind w:left="2" w:right="0" w:firstLine="0"/>
            </w:pPr>
            <w:r>
              <w:t xml:space="preserve">Nome e tipo dell’istituto di formazione ed istruzione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B0A1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Liceo Classico “R. Bonghi” di Lucera </w:t>
            </w:r>
          </w:p>
        </w:tc>
      </w:tr>
    </w:tbl>
    <w:p w14:paraId="594458C2" w14:textId="6CFA0692" w:rsidR="00CE02AD" w:rsidRDefault="00000000">
      <w:pPr>
        <w:spacing w:after="179" w:line="259" w:lineRule="auto"/>
        <w:ind w:left="0" w:right="0" w:firstLine="0"/>
        <w:jc w:val="left"/>
      </w:pPr>
      <w:r>
        <w:t xml:space="preserve"> </w:t>
      </w:r>
    </w:p>
    <w:p w14:paraId="6CDF32DC" w14:textId="77777777" w:rsidR="00CA78FD" w:rsidRDefault="00CA78FD">
      <w:pPr>
        <w:spacing w:after="179" w:line="259" w:lineRule="auto"/>
        <w:ind w:left="0" w:right="0" w:firstLine="0"/>
        <w:jc w:val="left"/>
      </w:pPr>
    </w:p>
    <w:p w14:paraId="033F41EE" w14:textId="77777777" w:rsidR="00C43637" w:rsidRDefault="00C43637">
      <w:pPr>
        <w:spacing w:after="179" w:line="259" w:lineRule="auto"/>
        <w:ind w:left="0" w:right="0" w:firstLine="0"/>
        <w:jc w:val="left"/>
      </w:pPr>
    </w:p>
    <w:p w14:paraId="66858E63" w14:textId="77777777" w:rsidR="00C43637" w:rsidRDefault="00C43637">
      <w:pPr>
        <w:spacing w:after="179" w:line="259" w:lineRule="auto"/>
        <w:ind w:left="0" w:right="0" w:firstLine="0"/>
        <w:jc w:val="left"/>
      </w:pPr>
    </w:p>
    <w:p w14:paraId="1F8CCBF8" w14:textId="77777777" w:rsidR="00C43637" w:rsidRDefault="00C43637">
      <w:pPr>
        <w:spacing w:after="179" w:line="259" w:lineRule="auto"/>
        <w:ind w:left="0" w:right="0" w:firstLine="0"/>
        <w:jc w:val="left"/>
      </w:pPr>
    </w:p>
    <w:p w14:paraId="126F3C92" w14:textId="77777777" w:rsidR="00C43637" w:rsidRDefault="00C43637">
      <w:pPr>
        <w:spacing w:after="179" w:line="259" w:lineRule="auto"/>
        <w:ind w:left="0" w:right="0" w:firstLine="0"/>
        <w:jc w:val="left"/>
      </w:pPr>
    </w:p>
    <w:p w14:paraId="78EDCFB8" w14:textId="77777777" w:rsidR="00C43637" w:rsidRDefault="00C43637">
      <w:pPr>
        <w:spacing w:after="179" w:line="259" w:lineRule="auto"/>
        <w:ind w:left="0" w:right="0" w:firstLine="0"/>
        <w:jc w:val="left"/>
      </w:pPr>
    </w:p>
    <w:p w14:paraId="0B01D0BD" w14:textId="77777777" w:rsidR="00FB1069" w:rsidRDefault="00000000">
      <w:pPr>
        <w:pStyle w:val="Titolo2"/>
        <w:ind w:left="-5"/>
      </w:pPr>
      <w:r>
        <w:t xml:space="preserve">Esperienze professionali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AD13E3" w14:paraId="54722662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F137" w14:textId="07C467E4" w:rsidR="00AD13E3" w:rsidRPr="009D5A33" w:rsidRDefault="00AD13E3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>Data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7ADC" w14:textId="679E7393" w:rsidR="00AD13E3" w:rsidRDefault="00AD13E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AD13E3">
              <w:rPr>
                <w:b/>
              </w:rPr>
              <w:t>22 giugno 2019 a 31 marzo 2020</w:t>
            </w:r>
          </w:p>
        </w:tc>
      </w:tr>
      <w:tr w:rsidR="00AD13E3" w14:paraId="43C0D8A2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E362" w14:textId="77777777" w:rsidR="00AD13E3" w:rsidRDefault="00AD13E3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555B" w14:textId="77777777" w:rsidR="00AD13E3" w:rsidRDefault="00AD13E3" w:rsidP="00AD13E3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AD13E3">
              <w:rPr>
                <w:b/>
              </w:rPr>
              <w:t>Dirigente medico a tempo determinato U.O.S.D. Medicina Legale e Gestione del Rischio Clinico:</w:t>
            </w:r>
            <w:r w:rsidRPr="00AD13E3">
              <w:rPr>
                <w:bCs/>
              </w:rPr>
              <w:t xml:space="preserve"> </w:t>
            </w:r>
          </w:p>
          <w:p w14:paraId="6AEBD976" w14:textId="12B74420" w:rsidR="00AD13E3" w:rsidRPr="00AD13E3" w:rsidRDefault="00AD13E3" w:rsidP="00AD13E3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AD13E3">
              <w:rPr>
                <w:bCs/>
              </w:rPr>
              <w:t xml:space="preserve">-gestione del contenzioso per responsabilità professionale e responsabilità civile terzi con attività di istruttoria medico legale aziendale, consulenza nelle fasi stragiudiziali e giudiziali e di supporto con </w:t>
            </w:r>
            <w:r w:rsidRPr="00AD13E3">
              <w:rPr>
                <w:bCs/>
              </w:rPr>
              <w:lastRenderedPageBreak/>
              <w:t xml:space="preserve">impresa di assicurazione, partecipazione in sede di Comitato Valutazione Sinistri. </w:t>
            </w:r>
          </w:p>
          <w:p w14:paraId="7502680B" w14:textId="77777777" w:rsidR="00AD13E3" w:rsidRPr="00AD13E3" w:rsidRDefault="00AD13E3" w:rsidP="00AD13E3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AD13E3">
              <w:rPr>
                <w:bCs/>
              </w:rPr>
              <w:t xml:space="preserve">-Attività di formazione interna aziendale in qualità di relatrice in tema di violenza sugli operatori sanitari, tecniche di risk management, gestione del paziente vittima di violenza, consenso informato e responsabilità professionale dei sanitari. </w:t>
            </w:r>
          </w:p>
          <w:p w14:paraId="785E68A7" w14:textId="1BBD3EB8" w:rsidR="00AD13E3" w:rsidRPr="00AD13E3" w:rsidRDefault="00AD13E3" w:rsidP="00AD13E3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>
              <w:rPr>
                <w:bCs/>
              </w:rPr>
              <w:t>-</w:t>
            </w:r>
            <w:r w:rsidRPr="00AD13E3">
              <w:rPr>
                <w:bCs/>
              </w:rPr>
              <w:t xml:space="preserve">Attività di clinical risk management aziendale con revisione di procedure: lavaggio delle mani, prevenzione della violenza sugli operatori sanitari, gestione del paziente vittima di violenza, sicurezza farmacologica.  </w:t>
            </w:r>
          </w:p>
          <w:p w14:paraId="174817AC" w14:textId="58E1B5D8" w:rsidR="00AD13E3" w:rsidRPr="00AD13E3" w:rsidRDefault="00AD13E3" w:rsidP="00AD13E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AD13E3">
              <w:rPr>
                <w:bCs/>
              </w:rPr>
              <w:t>- Conduzione di audit riguardo eventi sentinella ed eventi avversi.</w:t>
            </w:r>
          </w:p>
        </w:tc>
      </w:tr>
      <w:tr w:rsidR="00AD13E3" w14:paraId="64E47DB9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E31E" w14:textId="2E1499F6" w:rsidR="00AD13E3" w:rsidRPr="009D5A33" w:rsidRDefault="00AD13E3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lastRenderedPageBreak/>
              <w:t>Nome e indirizzo del datore di lavoro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9C37" w14:textId="77777777" w:rsidR="00AD13E3" w:rsidRDefault="00AD13E3" w:rsidP="00AD13E3">
            <w:pPr>
              <w:tabs>
                <w:tab w:val="center" w:pos="1835"/>
                <w:tab w:val="center" w:pos="3086"/>
                <w:tab w:val="center" w:pos="3904"/>
                <w:tab w:val="center" w:pos="4767"/>
                <w:tab w:val="right" w:pos="5944"/>
              </w:tabs>
              <w:spacing w:after="2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Azienda Sanitaria Locale di Matera via </w:t>
            </w:r>
          </w:p>
          <w:p w14:paraId="28A1DE93" w14:textId="1677EDDB" w:rsidR="00AD13E3" w:rsidRPr="00AD13E3" w:rsidRDefault="00AD13E3" w:rsidP="00AD13E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Montescaglioso</w:t>
            </w:r>
          </w:p>
        </w:tc>
      </w:tr>
      <w:tr w:rsidR="00FB1069" w14:paraId="396B947B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96BC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8D5A" w14:textId="6EC53DC5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aprile 2020 – </w:t>
            </w:r>
            <w:r w:rsidR="005F142A">
              <w:rPr>
                <w:b/>
              </w:rPr>
              <w:t>31 agosto 2025</w:t>
            </w:r>
            <w:r>
              <w:rPr>
                <w:b/>
              </w:rPr>
              <w:t xml:space="preserve"> </w:t>
            </w:r>
          </w:p>
        </w:tc>
      </w:tr>
      <w:tr w:rsidR="00FB1069" w14:paraId="741A1C8D" w14:textId="77777777">
        <w:trPr>
          <w:trHeight w:val="4083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03E7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Lavoro o posizione ricoperti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B13A" w14:textId="77777777" w:rsidR="00FB1069" w:rsidRDefault="00000000">
            <w:pPr>
              <w:spacing w:after="2" w:line="273" w:lineRule="auto"/>
              <w:ind w:left="0" w:right="0" w:firstLine="0"/>
            </w:pPr>
            <w:r>
              <w:rPr>
                <w:b/>
              </w:rPr>
              <w:t>Dirigente medico a tempo indeterminato U.O.C. Medicina Legale</w:t>
            </w:r>
            <w:r>
              <w:t xml:space="preserve">:  </w:t>
            </w:r>
          </w:p>
          <w:p w14:paraId="1101BEBD" w14:textId="77777777" w:rsidR="00FB1069" w:rsidRDefault="00000000">
            <w:pPr>
              <w:spacing w:after="0" w:line="273" w:lineRule="auto"/>
              <w:ind w:left="0" w:right="69" w:firstLine="0"/>
            </w:pPr>
            <w:r>
              <w:t xml:space="preserve">-gestione del contenzioso per responsabilità professionale e responsabilità civile terzi con attività di istruttoria medico legale aziendale, consulenza nelle fasi stragiudiziali e giudiziali e di supporto con impresa di assicurazione, partecipazione in sede di Comitato Valutazione Sinistri. </w:t>
            </w:r>
          </w:p>
          <w:p w14:paraId="520DC676" w14:textId="77777777" w:rsidR="00FB1069" w:rsidRDefault="00000000">
            <w:pPr>
              <w:spacing w:after="0" w:line="259" w:lineRule="auto"/>
              <w:ind w:left="0" w:right="68" w:firstLine="0"/>
            </w:pPr>
            <w:r>
              <w:t xml:space="preserve">- Attività di medicina necroscopica ospedaliera e componente di Collegio Accertamento di Morte Cerebrale. </w:t>
            </w:r>
          </w:p>
          <w:p w14:paraId="75838AC9" w14:textId="5E7B34A4" w:rsidR="00B51004" w:rsidRDefault="00B51004" w:rsidP="00B51004">
            <w:pPr>
              <w:spacing w:after="0" w:line="273" w:lineRule="auto"/>
              <w:ind w:left="0" w:right="69" w:firstLine="0"/>
            </w:pPr>
            <w:r>
              <w:t>- Supporto alle attività di clinical risk management aziendale con redazione di procedure</w:t>
            </w:r>
            <w:r w:rsidR="006512D7">
              <w:t>.</w:t>
            </w:r>
          </w:p>
          <w:p w14:paraId="52702CC4" w14:textId="722FC350" w:rsidR="00B51004" w:rsidRDefault="00B51004" w:rsidP="00B51004">
            <w:pPr>
              <w:spacing w:after="2" w:line="273" w:lineRule="auto"/>
              <w:ind w:left="0" w:right="69" w:firstLine="0"/>
            </w:pPr>
            <w:r>
              <w:t xml:space="preserve">- Componente del Collegio Medico-Legale per gli accertamenti finalizzati al giudizio in materia di contenziosi pensionistica privilegiata su richiesta della Corte dei Conti di Potenza. </w:t>
            </w:r>
          </w:p>
          <w:p w14:paraId="34723CD6" w14:textId="1038A624" w:rsidR="00B51004" w:rsidRDefault="00B51004" w:rsidP="00B51004">
            <w:pPr>
              <w:spacing w:after="0" w:line="273" w:lineRule="auto"/>
              <w:ind w:left="0" w:right="69" w:firstLine="0"/>
            </w:pPr>
            <w:r>
              <w:t xml:space="preserve">- Supporto Segreteria Tecnico-Scientifica Comitato Etico Unico Regionale di Basilicata. </w:t>
            </w:r>
          </w:p>
          <w:p w14:paraId="1FFC6FC0" w14:textId="51891B4D" w:rsidR="006512D7" w:rsidRDefault="006512D7" w:rsidP="00B51004">
            <w:pPr>
              <w:spacing w:after="0" w:line="273" w:lineRule="auto"/>
              <w:ind w:left="0" w:right="69" w:firstLine="0"/>
            </w:pPr>
            <w:r>
              <w:t>- Supporto SIC per la gestione del contenzioso dell’IRCCS CROB</w:t>
            </w:r>
            <w:r w:rsidR="0082042B">
              <w:t xml:space="preserve"> per responsabilità professionale e responsabilità civile terzi con attività di istruttoria </w:t>
            </w:r>
            <w:r w:rsidR="0082042B">
              <w:lastRenderedPageBreak/>
              <w:t>medico legale aziendale, consulenza nelle fasi stragiudiziali e giudiziali e di supporto con impresa di assicurazione.</w:t>
            </w:r>
          </w:p>
          <w:p w14:paraId="771A1AFF" w14:textId="7184D2A6" w:rsidR="006512D7" w:rsidRDefault="006512D7" w:rsidP="00B51004">
            <w:pPr>
              <w:spacing w:after="0" w:line="273" w:lineRule="auto"/>
              <w:ind w:left="0" w:right="69" w:firstLine="0"/>
            </w:pPr>
            <w:r>
              <w:t xml:space="preserve">- Attività di formazione SIC interaziendale presso ASP-ASM-IRCCS CROB. </w:t>
            </w:r>
          </w:p>
          <w:p w14:paraId="1D94AB38" w14:textId="09784552" w:rsidR="00B51004" w:rsidRDefault="00B51004" w:rsidP="00B51004">
            <w:pPr>
              <w:spacing w:after="0" w:line="273" w:lineRule="auto"/>
              <w:ind w:left="0" w:right="69" w:firstLine="0"/>
            </w:pPr>
            <w:r>
              <w:t xml:space="preserve">- Assunzione di Incarico Professionale di Base per “supporto nel coordinamento della gestione del contenzioso medico-legale e delle attività correlate all’accertamento della realtà della morte encefalica” con decorrenza 16 ottobre 2021 giusta delibera del </w:t>
            </w:r>
          </w:p>
          <w:p w14:paraId="1E41A91D" w14:textId="77777777" w:rsidR="00B51004" w:rsidRDefault="00B51004" w:rsidP="00B51004">
            <w:pPr>
              <w:spacing w:after="21" w:line="259" w:lineRule="auto"/>
              <w:ind w:left="0" w:right="0" w:firstLine="0"/>
              <w:jc w:val="left"/>
            </w:pPr>
            <w:r>
              <w:t>DG n. 2021/01255 del 14/10/2021</w:t>
            </w:r>
            <w:r w:rsidR="006512D7">
              <w:t>.</w:t>
            </w:r>
            <w:r>
              <w:t xml:space="preserve"> </w:t>
            </w:r>
          </w:p>
          <w:p w14:paraId="0AFF02C6" w14:textId="368762E9" w:rsidR="00704F9E" w:rsidRDefault="00704F9E" w:rsidP="00704F9E">
            <w:pPr>
              <w:spacing w:after="21" w:line="259" w:lineRule="auto"/>
              <w:ind w:right="0"/>
              <w:jc w:val="left"/>
            </w:pPr>
            <w:r>
              <w:t>-Valutazione positiva del Collegio Tecnico per il riconoscimento di anzianità superiore a 5 anni, giusta DGR n. 2025/00101 del 09/02/2025 con decorrenza dal 22/06/2024</w:t>
            </w:r>
          </w:p>
        </w:tc>
      </w:tr>
      <w:tr w:rsidR="00FB1069" w14:paraId="28564EEF" w14:textId="77777777">
        <w:trPr>
          <w:trHeight w:val="75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2F1C" w14:textId="77777777" w:rsidR="00FB1069" w:rsidRDefault="00000000">
            <w:pPr>
              <w:spacing w:after="0" w:line="259" w:lineRule="auto"/>
              <w:ind w:left="2" w:right="0" w:firstLine="0"/>
            </w:pPr>
            <w:r>
              <w:lastRenderedPageBreak/>
              <w:t xml:space="preserve">Nome e indirizzo del datore di lavoro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3FFC" w14:textId="77777777" w:rsidR="00FB106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Azienda Ospedaliera Regionale “San Carlo” via Potito Petrone – Potenza </w:t>
            </w:r>
          </w:p>
        </w:tc>
      </w:tr>
      <w:tr w:rsidR="005F142A" w14:paraId="6D6CBDDE" w14:textId="77777777">
        <w:trPr>
          <w:trHeight w:val="75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F906" w14:textId="3C6390E7" w:rsidR="005F142A" w:rsidRDefault="005F142A" w:rsidP="005F142A">
            <w:pPr>
              <w:spacing w:after="0" w:line="259" w:lineRule="auto"/>
              <w:ind w:left="2" w:right="0" w:firstLine="0"/>
            </w:pPr>
            <w:r w:rsidRPr="009D5A33">
              <w:rPr>
                <w:b/>
                <w:bCs/>
              </w:rP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4101" w14:textId="779003C6" w:rsidR="005F142A" w:rsidRDefault="005F142A" w:rsidP="005F142A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1 settembre 2025 – attuale </w:t>
            </w:r>
          </w:p>
        </w:tc>
      </w:tr>
      <w:tr w:rsidR="005F142A" w14:paraId="4A5A4CAA" w14:textId="77777777">
        <w:trPr>
          <w:trHeight w:val="75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609B" w14:textId="053C0135" w:rsidR="005F142A" w:rsidRPr="009D5A33" w:rsidRDefault="005F142A" w:rsidP="005F142A">
            <w:pPr>
              <w:spacing w:after="0" w:line="259" w:lineRule="auto"/>
              <w:ind w:left="2" w:right="0" w:firstLine="0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Lavoro o posizione ricoperti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13DC" w14:textId="39C9748F" w:rsidR="005F142A" w:rsidRDefault="005F142A" w:rsidP="005F142A">
            <w:pPr>
              <w:spacing w:after="2" w:line="273" w:lineRule="auto"/>
              <w:ind w:left="0" w:right="0" w:firstLine="0"/>
            </w:pPr>
            <w:r>
              <w:rPr>
                <w:b/>
              </w:rPr>
              <w:t>Dirigente medico a tempo indeterminato U.O.S.D. Qualità, Rischio Clinico, Accreditamento, e Medicina Legale</w:t>
            </w:r>
            <w:r>
              <w:t xml:space="preserve">:  </w:t>
            </w:r>
          </w:p>
          <w:p w14:paraId="71B1113C" w14:textId="08A7F2D3" w:rsidR="005F142A" w:rsidRDefault="005F142A" w:rsidP="005F142A">
            <w:pPr>
              <w:spacing w:after="0" w:line="273" w:lineRule="auto"/>
              <w:ind w:left="0" w:right="69" w:firstLine="0"/>
            </w:pPr>
            <w:r>
              <w:t xml:space="preserve">-gestione del contenzioso per responsabilità professionale e responsabilità civile terzi con attività di istruttoria medico legale aziendale, consulenza nelle fasi stragiudiziali e giudiziali e di supporto con impresa di assicurazione, partecipazione in sede di Comitato Valutazione Sinistri. </w:t>
            </w:r>
          </w:p>
          <w:p w14:paraId="30EF2D53" w14:textId="76C097BF" w:rsidR="005F142A" w:rsidRDefault="005F142A" w:rsidP="005F142A">
            <w:pPr>
              <w:spacing w:after="0" w:line="273" w:lineRule="auto"/>
              <w:ind w:left="0" w:right="69" w:firstLine="0"/>
            </w:pPr>
            <w:r>
              <w:t>- Clinical Risk Manager Aziendale</w:t>
            </w:r>
            <w:r w:rsidR="00471DB1">
              <w:t xml:space="preserve"> </w:t>
            </w:r>
            <w:r w:rsidR="00471DB1" w:rsidRPr="00E47B1A">
              <w:t>e referente all’interno del Gruppo Regionale di Coordinamento di Basilicata (GRCB)</w:t>
            </w:r>
            <w:r w:rsidR="00471DB1">
              <w:t>.</w:t>
            </w:r>
          </w:p>
          <w:p w14:paraId="62AA8CD0" w14:textId="29BB9DC7" w:rsidR="005F142A" w:rsidRDefault="00471DB1" w:rsidP="00804E7F">
            <w:pPr>
              <w:spacing w:after="0" w:line="273" w:lineRule="auto"/>
              <w:ind w:left="0" w:right="69" w:firstLine="0"/>
            </w:pPr>
            <w:r>
              <w:t>- Referente Aziendale del sistema di Qualità e delle procedure relative alle certificazioni e agli accreditamenti volontari ed obbligatori</w:t>
            </w:r>
            <w:r w:rsidR="00804E7F">
              <w:t xml:space="preserve"> (normativa ISO, certificazione JACIE, Accreditamento OECI, certificazione PDTA).</w:t>
            </w:r>
          </w:p>
          <w:p w14:paraId="43E8E23A" w14:textId="77777777" w:rsidR="005F142A" w:rsidRDefault="005F142A" w:rsidP="005F142A">
            <w:pPr>
              <w:spacing w:after="0" w:line="273" w:lineRule="auto"/>
              <w:ind w:left="0" w:right="69" w:firstLine="0"/>
            </w:pPr>
            <w:r>
              <w:t xml:space="preserve">- Supporto Segreteria Tecnico-Scientifica Comitato Etico Unico Regionale di Basilicata. </w:t>
            </w:r>
          </w:p>
          <w:p w14:paraId="583B9CAB" w14:textId="41C4526E" w:rsidR="005F142A" w:rsidRDefault="005F142A" w:rsidP="005F142A">
            <w:pPr>
              <w:spacing w:after="0" w:line="273" w:lineRule="auto"/>
              <w:ind w:left="0" w:right="69" w:firstLine="0"/>
            </w:pPr>
            <w:r>
              <w:lastRenderedPageBreak/>
              <w:t>- Supporto SIC per la gestione del contenzioso dell’AOR “San Carlo” per responsabilità professionale e responsabilità civile terzi con attività di istruttoria medico legale aziendale, consulenza nelle fasi stragiudiziali.</w:t>
            </w:r>
          </w:p>
          <w:p w14:paraId="360DCC10" w14:textId="4E681D89" w:rsidR="005F142A" w:rsidRPr="005F142A" w:rsidRDefault="005F142A" w:rsidP="005F142A">
            <w:pPr>
              <w:spacing w:after="0" w:line="273" w:lineRule="auto"/>
              <w:ind w:left="0" w:right="69" w:firstLine="0"/>
            </w:pPr>
            <w:r>
              <w:t xml:space="preserve">- Attività di formazione SIC interaziendale presso ASP-ASM-IRCCS CROB. </w:t>
            </w:r>
          </w:p>
        </w:tc>
      </w:tr>
      <w:tr w:rsidR="005F142A" w14:paraId="3ED91E75" w14:textId="77777777">
        <w:trPr>
          <w:trHeight w:val="75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7C3A" w14:textId="2A724712" w:rsidR="005F142A" w:rsidRPr="009D5A33" w:rsidRDefault="005F142A" w:rsidP="005F142A">
            <w:pPr>
              <w:spacing w:after="0" w:line="259" w:lineRule="auto"/>
              <w:ind w:left="2" w:right="0" w:firstLine="0"/>
              <w:rPr>
                <w:b/>
                <w:bCs/>
              </w:rPr>
            </w:pPr>
            <w:r>
              <w:lastRenderedPageBreak/>
              <w:t xml:space="preserve">Nome e indirizzo del datore di lavoro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A718" w14:textId="1FCB83FB" w:rsidR="005F142A" w:rsidRDefault="005F142A" w:rsidP="005F142A">
            <w:pPr>
              <w:spacing w:after="2" w:line="273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IRCCS Centro di Riferimento Oncologico Basilicata via </w:t>
            </w:r>
            <w:r w:rsidRPr="005F142A">
              <w:rPr>
                <w:b/>
              </w:rPr>
              <w:t xml:space="preserve">Via Padre Pio, 1 - </w:t>
            </w:r>
            <w:r w:rsidRPr="005F142A">
              <w:rPr>
                <w:b/>
              </w:rPr>
              <w:br/>
              <w:t>Rionero in Vulture (PZ)</w:t>
            </w:r>
          </w:p>
        </w:tc>
      </w:tr>
    </w:tbl>
    <w:p w14:paraId="5C67577C" w14:textId="3ADE5FC7" w:rsidR="005C4543" w:rsidRPr="00FB5E23" w:rsidRDefault="00000000" w:rsidP="005112B0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1CC09744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56DB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DBC3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giugno 2020 – ad oggi </w:t>
            </w:r>
          </w:p>
        </w:tc>
      </w:tr>
      <w:tr w:rsidR="00FB1069" w14:paraId="043AC7D1" w14:textId="77777777">
        <w:trPr>
          <w:trHeight w:val="75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D3DC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Lavoro o posizione ricoperti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75B0" w14:textId="7621565E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>componente Commissione Medica Locale Patenti di Potenza</w:t>
            </w:r>
            <w:r w:rsidR="00FF59CB">
              <w:t xml:space="preserve">, </w:t>
            </w:r>
            <w:r w:rsidR="00F975B9">
              <w:t>D.P.G.R. N. 179 dell’11 novembre 2020</w:t>
            </w:r>
          </w:p>
        </w:tc>
      </w:tr>
      <w:tr w:rsidR="00FB1069" w14:paraId="5121DCC4" w14:textId="77777777">
        <w:trPr>
          <w:trHeight w:val="74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5F76" w14:textId="77777777" w:rsidR="00FB1069" w:rsidRPr="009D5A33" w:rsidRDefault="00000000">
            <w:pPr>
              <w:spacing w:after="0" w:line="259" w:lineRule="auto"/>
              <w:ind w:left="2" w:right="0" w:firstLine="0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Nome e indirizzo del datore di lavoro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1719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Azienda Sanitaria Locale di Potenza – via della Fisica </w:t>
            </w:r>
          </w:p>
        </w:tc>
      </w:tr>
    </w:tbl>
    <w:p w14:paraId="7F760064" w14:textId="77777777" w:rsidR="00D62AB2" w:rsidRDefault="00D62AB2">
      <w:pPr>
        <w:spacing w:after="0" w:line="259" w:lineRule="auto"/>
        <w:ind w:left="0" w:right="0" w:firstLine="0"/>
      </w:pP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198C715A" w14:textId="77777777">
        <w:trPr>
          <w:trHeight w:val="3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7CF5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08F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 2016 ad oggi </w:t>
            </w:r>
          </w:p>
        </w:tc>
      </w:tr>
      <w:tr w:rsidR="00FB1069" w14:paraId="245CC003" w14:textId="77777777">
        <w:trPr>
          <w:trHeight w:val="112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5466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Lavoro o posizione ricoperti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AA90" w14:textId="77777777" w:rsidR="00FB1069" w:rsidRDefault="00000000">
            <w:pPr>
              <w:spacing w:after="18" w:line="259" w:lineRule="auto"/>
              <w:ind w:left="0" w:right="0" w:firstLine="0"/>
            </w:pPr>
            <w:r>
              <w:rPr>
                <w:b/>
              </w:rPr>
              <w:t>Medico fiduciario di Imprese Assicuratrici</w:t>
            </w:r>
            <w:r>
              <w:t xml:space="preserve">: </w:t>
            </w:r>
          </w:p>
          <w:p w14:paraId="24134A87" w14:textId="4343849D" w:rsidR="00FB1069" w:rsidRDefault="00000000">
            <w:pPr>
              <w:tabs>
                <w:tab w:val="center" w:pos="1466"/>
                <w:tab w:val="center" w:pos="2354"/>
                <w:tab w:val="center" w:pos="3755"/>
                <w:tab w:val="right" w:pos="5944"/>
              </w:tabs>
              <w:spacing w:after="29" w:line="259" w:lineRule="auto"/>
              <w:ind w:left="0" w:right="0" w:firstLine="0"/>
              <w:jc w:val="left"/>
            </w:pPr>
            <w:r>
              <w:t xml:space="preserve">Allianz SPA, Sara </w:t>
            </w:r>
            <w:r>
              <w:tab/>
              <w:t xml:space="preserve">Assicurazioni, Generali </w:t>
            </w:r>
          </w:p>
          <w:p w14:paraId="131EEC52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Assicurazioni, Cattolica Assicurazioni. </w:t>
            </w:r>
          </w:p>
        </w:tc>
      </w:tr>
      <w:tr w:rsidR="00FB1069" w14:paraId="1D9DA26D" w14:textId="77777777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716D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2C2E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2009 ad oggi </w:t>
            </w:r>
          </w:p>
        </w:tc>
      </w:tr>
      <w:tr w:rsidR="00FB1069" w14:paraId="25970DAB" w14:textId="77777777">
        <w:trPr>
          <w:trHeight w:val="2604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EE8A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Lavoro o posizione ricoperti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7669" w14:textId="77777777" w:rsidR="001726DC" w:rsidRDefault="00000000" w:rsidP="001726DC">
            <w:pPr>
              <w:spacing w:after="0" w:line="273" w:lineRule="auto"/>
              <w:ind w:left="0" w:right="36" w:firstLine="0"/>
            </w:pPr>
            <w:r>
              <w:rPr>
                <w:b/>
              </w:rPr>
              <w:t>Consulente Medico-Legale</w:t>
            </w:r>
            <w:r>
              <w:t xml:space="preserve"> Tribunale di Foggia, sezione Civile e del Lavoro. </w:t>
            </w:r>
          </w:p>
          <w:p w14:paraId="3DF971FF" w14:textId="00060744" w:rsidR="00FB1069" w:rsidRDefault="00000000" w:rsidP="00FF59CB">
            <w:pPr>
              <w:spacing w:after="0" w:line="273" w:lineRule="auto"/>
              <w:ind w:left="0" w:right="36" w:firstLine="0"/>
            </w:pPr>
            <w:r>
              <w:t xml:space="preserve">Consulente Medico Legale in ambito penale per la Procura della Repubblica di Foggia, Campobasso, Larino, Potenza, Benevento.  </w:t>
            </w:r>
          </w:p>
        </w:tc>
      </w:tr>
    </w:tbl>
    <w:p w14:paraId="1F51940D" w14:textId="542C8BDF" w:rsidR="00C1549E" w:rsidRPr="00AD13E3" w:rsidRDefault="00000000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3541"/>
        <w:gridCol w:w="6090"/>
      </w:tblGrid>
      <w:tr w:rsidR="00FB1069" w14:paraId="5E367283" w14:textId="77777777">
        <w:trPr>
          <w:trHeight w:val="3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3959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Data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0F0E" w14:textId="77777777" w:rsidR="00FB106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Maggio 2016 – marzo 2018 </w:t>
            </w:r>
          </w:p>
        </w:tc>
      </w:tr>
      <w:tr w:rsidR="00FB1069" w14:paraId="4A15245D" w14:textId="77777777">
        <w:trPr>
          <w:trHeight w:val="556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F10A" w14:textId="77777777" w:rsidR="00FB1069" w:rsidRPr="009D5A33" w:rsidRDefault="00000000">
            <w:pPr>
              <w:spacing w:after="0" w:line="259" w:lineRule="auto"/>
              <w:ind w:left="2" w:right="0" w:firstLine="0"/>
              <w:jc w:val="left"/>
              <w:rPr>
                <w:b/>
                <w:bCs/>
              </w:rPr>
            </w:pPr>
            <w:r w:rsidRPr="009D5A33">
              <w:rPr>
                <w:b/>
                <w:bCs/>
              </w:rPr>
              <w:lastRenderedPageBreak/>
              <w:t xml:space="preserve">Lavoro o posizione ricoperti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34A" w14:textId="2048ABA2" w:rsidR="00FB1069" w:rsidRDefault="00000000" w:rsidP="001726DC">
            <w:pPr>
              <w:spacing w:after="0" w:line="275" w:lineRule="auto"/>
              <w:ind w:left="0" w:right="0" w:firstLine="0"/>
            </w:pPr>
            <w:r>
              <w:t xml:space="preserve">Consulente professionale Medico-Legale, membro dell’Unità di Risk Management e Comitato Valutazione Sinistri: </w:t>
            </w:r>
          </w:p>
          <w:p w14:paraId="336D362E" w14:textId="77777777" w:rsidR="00FB1069" w:rsidRDefault="00000000">
            <w:pPr>
              <w:spacing w:after="0" w:line="273" w:lineRule="auto"/>
              <w:ind w:left="0" w:right="70" w:firstLine="0"/>
            </w:pPr>
            <w:r>
              <w:t xml:space="preserve">-gestione del contenzioso per responsabilità professionale e responsabilità civile terzi con attività di istruttoria medico legale aziendale, consulenza nelle fasi stragiudiziali e giudiziali e di supporto con impresa di assicurazione, componente Comitato Valutazione Sinistri. </w:t>
            </w:r>
          </w:p>
          <w:p w14:paraId="7FC45CB2" w14:textId="77777777" w:rsidR="00FB1069" w:rsidRDefault="00000000">
            <w:pPr>
              <w:numPr>
                <w:ilvl w:val="0"/>
                <w:numId w:val="15"/>
              </w:numPr>
              <w:spacing w:after="0" w:line="273" w:lineRule="auto"/>
              <w:ind w:right="37" w:firstLine="0"/>
            </w:pPr>
            <w:r>
              <w:t xml:space="preserve">Attività di clinical risk management aziendale con redazione di procedure e consensi informati.  </w:t>
            </w:r>
          </w:p>
          <w:p w14:paraId="2B251EA3" w14:textId="77777777" w:rsidR="00FB1069" w:rsidRDefault="00000000">
            <w:pPr>
              <w:numPr>
                <w:ilvl w:val="0"/>
                <w:numId w:val="15"/>
              </w:numPr>
              <w:spacing w:after="0" w:line="259" w:lineRule="auto"/>
              <w:ind w:right="37" w:firstLine="0"/>
            </w:pPr>
            <w:r>
              <w:t xml:space="preserve">Attività di formazione interna aziendale in qualità di relatrice in tema di violenza sugli operatori sanitari, tecniche di risk management, consenso informato e responsabilità professionale dei sanitari. </w:t>
            </w:r>
          </w:p>
        </w:tc>
      </w:tr>
      <w:tr w:rsidR="00FB1069" w14:paraId="1FBFB55B" w14:textId="77777777">
        <w:trPr>
          <w:trHeight w:val="112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D2C3" w14:textId="77777777" w:rsidR="00FB1069" w:rsidRPr="009D5A33" w:rsidRDefault="00000000">
            <w:pPr>
              <w:spacing w:after="0" w:line="259" w:lineRule="auto"/>
              <w:ind w:left="2" w:right="0" w:firstLine="0"/>
              <w:rPr>
                <w:b/>
                <w:bCs/>
              </w:rPr>
            </w:pPr>
            <w:r w:rsidRPr="009D5A33">
              <w:rPr>
                <w:b/>
                <w:bCs/>
              </w:rPr>
              <w:t xml:space="preserve">Nome e indirizzo del datore di lavoro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478D" w14:textId="77777777" w:rsidR="00FB1069" w:rsidRDefault="00000000">
            <w:pPr>
              <w:spacing w:after="0" w:line="259" w:lineRule="auto"/>
              <w:ind w:left="0" w:right="69" w:firstLine="0"/>
            </w:pPr>
            <w:r>
              <w:t xml:space="preserve">Case di Cura “Gruppo Innomed”, sede legale in Pozzilli (IS) Via Camerelle n°6 – Convenzionato con Sistema Sanitario Nazionale </w:t>
            </w:r>
          </w:p>
        </w:tc>
      </w:tr>
    </w:tbl>
    <w:p w14:paraId="31891122" w14:textId="1FF0351C" w:rsidR="001D62AD" w:rsidRPr="00954000" w:rsidRDefault="00000000">
      <w:pPr>
        <w:spacing w:after="18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1166F265" w14:textId="3F5BEB86" w:rsidR="00763567" w:rsidRDefault="00763567" w:rsidP="00C6722D">
      <w:pPr>
        <w:pStyle w:val="Titolo1"/>
        <w:spacing w:after="234"/>
        <w:ind w:left="-5" w:right="212"/>
        <w:jc w:val="both"/>
      </w:pPr>
      <w:r>
        <w:t>Relatrice a Convegni Nazionali e Internazionali</w:t>
      </w:r>
    </w:p>
    <w:p w14:paraId="7ABD77DC" w14:textId="11601513" w:rsidR="0002073A" w:rsidRDefault="00763567" w:rsidP="00410647">
      <w:pPr>
        <w:pStyle w:val="Paragrafoelenco"/>
        <w:numPr>
          <w:ilvl w:val="0"/>
          <w:numId w:val="15"/>
        </w:numPr>
        <w:ind w:right="212"/>
      </w:pPr>
      <w:r w:rsidRPr="00804E7F">
        <w:rPr>
          <w:lang w:val="en-US"/>
        </w:rPr>
        <w:t>63th Annual Scientific Meeting of American Academy of Forensic Sciences, February 2011, Chicago</w:t>
      </w:r>
      <w:r w:rsidR="00A848CB" w:rsidRPr="00804E7F">
        <w:rPr>
          <w:lang w:val="en-US"/>
        </w:rPr>
        <w:t xml:space="preserve">. </w:t>
      </w:r>
      <w:r w:rsidR="00A848CB">
        <w:t xml:space="preserve">Relazione: </w:t>
      </w:r>
      <w:r w:rsidR="00410647" w:rsidRPr="00410647">
        <w:t xml:space="preserve">Blast </w:t>
      </w:r>
      <w:r w:rsidR="00A848CB">
        <w:t>o</w:t>
      </w:r>
      <w:r w:rsidR="00410647" w:rsidRPr="00410647">
        <w:t xml:space="preserve">verpressure </w:t>
      </w:r>
      <w:r w:rsidR="00A848CB">
        <w:t>a</w:t>
      </w:r>
      <w:r w:rsidR="00410647" w:rsidRPr="00410647">
        <w:t xml:space="preserve">fter </w:t>
      </w:r>
      <w:r w:rsidR="00A848CB">
        <w:t>t</w:t>
      </w:r>
      <w:r w:rsidR="00410647" w:rsidRPr="00410647">
        <w:t xml:space="preserve">ire </w:t>
      </w:r>
      <w:r w:rsidR="00A848CB">
        <w:t>e</w:t>
      </w:r>
      <w:r w:rsidR="00410647" w:rsidRPr="00410647">
        <w:t xml:space="preserve">xplosion: </w:t>
      </w:r>
      <w:r w:rsidR="00A848CB">
        <w:t>a</w:t>
      </w:r>
      <w:r w:rsidR="00410647" w:rsidRPr="00410647">
        <w:t xml:space="preserve"> </w:t>
      </w:r>
      <w:r w:rsidR="00A848CB">
        <w:t>f</w:t>
      </w:r>
      <w:r w:rsidR="00410647" w:rsidRPr="00410647">
        <w:t xml:space="preserve">atal </w:t>
      </w:r>
      <w:r w:rsidR="00A848CB">
        <w:t>c</w:t>
      </w:r>
      <w:r w:rsidR="00410647" w:rsidRPr="00410647">
        <w:t>ase</w:t>
      </w:r>
    </w:p>
    <w:p w14:paraId="61ED2AE2" w14:textId="4D3FD284" w:rsidR="0002073A" w:rsidRDefault="00763567" w:rsidP="00C6722D">
      <w:pPr>
        <w:pStyle w:val="Paragrafoelenco"/>
        <w:numPr>
          <w:ilvl w:val="0"/>
          <w:numId w:val="15"/>
        </w:numPr>
        <w:ind w:right="212"/>
      </w:pPr>
      <w:r w:rsidRPr="00804E7F">
        <w:rPr>
          <w:lang w:val="en-US"/>
        </w:rPr>
        <w:t>64th Annual Scientific Meeting of American Academy of Forensic Sciences, February 2012, Atlanta</w:t>
      </w:r>
      <w:r w:rsidR="00A848CB" w:rsidRPr="00804E7F">
        <w:rPr>
          <w:lang w:val="en-US"/>
        </w:rPr>
        <w:t xml:space="preserve">. </w:t>
      </w:r>
      <w:r w:rsidR="00A848CB">
        <w:t xml:space="preserve">Relazione: </w:t>
      </w:r>
      <w:r w:rsidR="00A848CB" w:rsidRPr="00410647">
        <w:t>an unusual homicide-suicide modality in an elderly couple</w:t>
      </w:r>
    </w:p>
    <w:p w14:paraId="3E17288E" w14:textId="4027ADB5" w:rsidR="0002073A" w:rsidRPr="00804E7F" w:rsidRDefault="00763567" w:rsidP="00345DAD">
      <w:pPr>
        <w:pStyle w:val="Paragrafoelenco"/>
        <w:numPr>
          <w:ilvl w:val="0"/>
          <w:numId w:val="15"/>
        </w:numPr>
        <w:ind w:right="212"/>
        <w:rPr>
          <w:lang w:val="en-US"/>
        </w:rPr>
      </w:pPr>
      <w:r w:rsidRPr="00804E7F">
        <w:rPr>
          <w:lang w:val="en-US"/>
        </w:rPr>
        <w:t xml:space="preserve">22° Congress of the International Academy of Legal Medicine, Istanbul 5-8 luglio 2012. </w:t>
      </w:r>
      <w:r w:rsidR="00A848CB" w:rsidRPr="00804E7F">
        <w:rPr>
          <w:lang w:val="en-US"/>
        </w:rPr>
        <w:t>Relazione: limitations of multi-phase postmortem ct-angiography in cases of fat embolism: the goal of immunohistochemistry to distinguish between artificial and vital fat embolism</w:t>
      </w:r>
    </w:p>
    <w:p w14:paraId="7582F668" w14:textId="31630E48" w:rsidR="0002073A" w:rsidRPr="00804E7F" w:rsidRDefault="00763567" w:rsidP="00B95E7F">
      <w:pPr>
        <w:pStyle w:val="Paragrafoelenco"/>
        <w:numPr>
          <w:ilvl w:val="0"/>
          <w:numId w:val="15"/>
        </w:numPr>
        <w:ind w:right="212"/>
        <w:rPr>
          <w:lang w:val="en-US"/>
        </w:rPr>
      </w:pPr>
      <w:r w:rsidRPr="00804E7F">
        <w:rPr>
          <w:lang w:val="en-US"/>
        </w:rPr>
        <w:t xml:space="preserve">65th Anniversary Meeting of American Academy of Forensic Sciences, February 2013, Washington D.C. </w:t>
      </w:r>
      <w:r w:rsidR="00A848CB" w:rsidRPr="00804E7F">
        <w:rPr>
          <w:lang w:val="en-US"/>
        </w:rPr>
        <w:t>Relazione:</w:t>
      </w:r>
      <w:r w:rsidRPr="00804E7F">
        <w:rPr>
          <w:lang w:val="en-US"/>
        </w:rPr>
        <w:t xml:space="preserve"> </w:t>
      </w:r>
      <w:r w:rsidR="00A848CB" w:rsidRPr="00804E7F">
        <w:rPr>
          <w:lang w:val="en-US"/>
        </w:rPr>
        <w:t>what is that little yellow fragment? application of confocal raman microscopy in the identification of the means in a case of murder by blunt object</w:t>
      </w:r>
    </w:p>
    <w:p w14:paraId="4E2C8AED" w14:textId="2B30DB8D" w:rsidR="0002073A" w:rsidRPr="00804E7F" w:rsidRDefault="00763567" w:rsidP="00C6722D">
      <w:pPr>
        <w:pStyle w:val="Paragrafoelenco"/>
        <w:numPr>
          <w:ilvl w:val="0"/>
          <w:numId w:val="15"/>
        </w:numPr>
        <w:ind w:right="212"/>
        <w:rPr>
          <w:lang w:val="en-US"/>
        </w:rPr>
      </w:pPr>
      <w:r w:rsidRPr="00804E7F">
        <w:rPr>
          <w:lang w:val="en-US"/>
        </w:rPr>
        <w:t xml:space="preserve">66th Annual Scientific Meeting of American Academy of Forensic Sciences, February 2014, Seattle. </w:t>
      </w:r>
      <w:r w:rsidR="00A848CB" w:rsidRPr="00804E7F">
        <w:rPr>
          <w:lang w:val="en-US"/>
        </w:rPr>
        <w:t>Relazione: a new application of the multi-phase postmortem ct angiography (</w:t>
      </w:r>
      <w:r w:rsidR="00954000" w:rsidRPr="00804E7F">
        <w:rPr>
          <w:lang w:val="en-US"/>
        </w:rPr>
        <w:t>MPMCTA</w:t>
      </w:r>
      <w:r w:rsidR="00A848CB" w:rsidRPr="00804E7F">
        <w:rPr>
          <w:lang w:val="en-US"/>
        </w:rPr>
        <w:t>) in sudden death cases</w:t>
      </w:r>
    </w:p>
    <w:p w14:paraId="5E7B684A" w14:textId="46B71100" w:rsidR="0002073A" w:rsidRDefault="00763567" w:rsidP="00345DAD">
      <w:pPr>
        <w:pStyle w:val="Paragrafoelenco"/>
        <w:numPr>
          <w:ilvl w:val="0"/>
          <w:numId w:val="15"/>
        </w:numPr>
        <w:ind w:right="212"/>
      </w:pPr>
      <w:r w:rsidRPr="00804E7F">
        <w:rPr>
          <w:lang w:val="en-US"/>
        </w:rPr>
        <w:lastRenderedPageBreak/>
        <w:t xml:space="preserve">67th Annual Scientific Meeting of American Academy of Forensic Sciences, February 2015, Orlando. </w:t>
      </w:r>
      <w:r w:rsidR="00A848CB">
        <w:t xml:space="preserve">Relazione: </w:t>
      </w:r>
      <w:r w:rsidR="00345DAD" w:rsidRPr="00345DAD">
        <w:t>Circular Saw: No Enigma?</w:t>
      </w:r>
    </w:p>
    <w:p w14:paraId="0E5E189A" w14:textId="70BE11A0" w:rsidR="0002073A" w:rsidRPr="00804E7F" w:rsidRDefault="00763567" w:rsidP="00345DAD">
      <w:pPr>
        <w:pStyle w:val="Paragrafoelenco"/>
        <w:numPr>
          <w:ilvl w:val="0"/>
          <w:numId w:val="15"/>
        </w:numPr>
        <w:ind w:right="212"/>
        <w:rPr>
          <w:lang w:val="en-US"/>
        </w:rPr>
      </w:pPr>
      <w:r w:rsidRPr="00804E7F">
        <w:rPr>
          <w:lang w:val="en-US"/>
        </w:rPr>
        <w:t xml:space="preserve">68th Annual Scientific Meeting of American Academy of Forensic Sciences, February 2016, Las Vegas. </w:t>
      </w:r>
      <w:r w:rsidR="00A848CB" w:rsidRPr="00804E7F">
        <w:rPr>
          <w:lang w:val="en-US"/>
        </w:rPr>
        <w:t>Relazione: the application of the multi-phase postmortem ct-angiography (mpmcta) in a rare case of spontaneous rupture of the right common carotid artery in a young man</w:t>
      </w:r>
    </w:p>
    <w:p w14:paraId="0D6024B4" w14:textId="61BFA62D" w:rsidR="0002073A" w:rsidRDefault="0002073A" w:rsidP="008C12BF">
      <w:pPr>
        <w:pStyle w:val="Paragrafoelenco"/>
        <w:numPr>
          <w:ilvl w:val="0"/>
          <w:numId w:val="15"/>
        </w:numPr>
        <w:ind w:right="212"/>
      </w:pPr>
      <w:r>
        <w:t xml:space="preserve">Convegno World Sepsis Day </w:t>
      </w:r>
      <w:r w:rsidR="008C12BF">
        <w:t>– Relazione</w:t>
      </w:r>
      <w:r w:rsidR="00A848CB">
        <w:t>:</w:t>
      </w:r>
      <w:r w:rsidR="008C12BF">
        <w:t xml:space="preserve"> </w:t>
      </w:r>
      <w:r>
        <w:t>Il fascicolo difensivo nei contenziosi giudiziari per ICA – 13 settembre 2019 – Auditorium AOR “San Carlo Potenza</w:t>
      </w:r>
    </w:p>
    <w:p w14:paraId="33C3BBA2" w14:textId="28DE2914" w:rsidR="0002073A" w:rsidRDefault="0002073A" w:rsidP="00563DF6">
      <w:pPr>
        <w:pStyle w:val="Paragrafoelenco"/>
        <w:numPr>
          <w:ilvl w:val="0"/>
          <w:numId w:val="15"/>
        </w:numPr>
        <w:ind w:right="212"/>
      </w:pPr>
      <w:r>
        <w:t>Convegno Nazionale Associazione Nazionale Urologi Italiani – Risk Management – 8 novembre 2019</w:t>
      </w:r>
      <w:r w:rsidR="00A848CB">
        <w:t>. Moderazione -</w:t>
      </w:r>
      <w:r>
        <w:t xml:space="preserve"> Hotel Campo Matera</w:t>
      </w:r>
    </w:p>
    <w:p w14:paraId="3D562B12" w14:textId="1B000440" w:rsidR="0002073A" w:rsidRDefault="0002073A" w:rsidP="00070FA0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070FA0">
        <w:t xml:space="preserve">COMLAS </w:t>
      </w:r>
      <w:r>
        <w:t>“Le attribuzioni della medicina legale clinica e sociale: attualita' e prospettive”</w:t>
      </w:r>
      <w:r w:rsidR="00A848CB">
        <w:t xml:space="preserve">. </w:t>
      </w:r>
      <w:r w:rsidR="00070FA0">
        <w:t>Relazione: Il fascicolo difensivo: strumento per la gestione del rischio clinico e del contenzioso per le infezioni correlate all’assistenza (ICA). Analisi dell’esperienza nella regione Basilicata -</w:t>
      </w:r>
      <w:r>
        <w:t xml:space="preserve"> Roma 15-16 novembre 2019 </w:t>
      </w:r>
    </w:p>
    <w:p w14:paraId="501E043A" w14:textId="6AAFC578" w:rsidR="00E31D1D" w:rsidRDefault="0002073A" w:rsidP="00A26C54">
      <w:pPr>
        <w:pStyle w:val="Paragrafoelenco"/>
        <w:numPr>
          <w:ilvl w:val="0"/>
          <w:numId w:val="15"/>
        </w:numPr>
        <w:ind w:right="212"/>
      </w:pPr>
      <w:r>
        <w:t>Convegno FAD “Servizio Sanitario Nazionale (SSN) e recenti disposizioni legislative: applicazione pratica e aspetti medico-legali”</w:t>
      </w:r>
      <w:r w:rsidR="00A848CB">
        <w:t>.</w:t>
      </w:r>
      <w:r>
        <w:t xml:space="preserve"> </w:t>
      </w:r>
      <w:r w:rsidR="005547B7">
        <w:t>Relazione: L</w:t>
      </w:r>
      <w:r w:rsidR="005547B7" w:rsidRPr="005547B7">
        <w:t>a gestione del contenzioso nelle aziende sanitarie</w:t>
      </w:r>
      <w:r w:rsidR="005547B7">
        <w:t xml:space="preserve">. </w:t>
      </w:r>
      <w:r w:rsidR="005547B7" w:rsidRPr="005547B7">
        <w:t>Le attività medico legali di gestione del contenzioso nelle aziende sanitarie</w:t>
      </w:r>
      <w:r w:rsidR="005547B7">
        <w:t xml:space="preserve">. </w:t>
      </w:r>
      <w:r>
        <w:t xml:space="preserve">– COMLAS 26 maggio 2021- 30 novembre 2021 </w:t>
      </w:r>
    </w:p>
    <w:p w14:paraId="28FD6C38" w14:textId="2AF5D45E" w:rsidR="006552E5" w:rsidRDefault="006552E5" w:rsidP="006552E5">
      <w:pPr>
        <w:pStyle w:val="Paragrafoelenco"/>
        <w:numPr>
          <w:ilvl w:val="0"/>
          <w:numId w:val="15"/>
        </w:numPr>
        <w:ind w:right="212"/>
      </w:pPr>
      <w:r>
        <w:t>Convegno OMCeO Matera “Legge 24 del 2017 e responsabilità del sanitario”. Relazione: Gestione del contenzioso e aspetti di Medicina Legale nella Legge 24: commento agli articoli – 18 dicembre 2021 Matera</w:t>
      </w:r>
    </w:p>
    <w:p w14:paraId="1B9B95E4" w14:textId="1BDF164C" w:rsidR="00E31D1D" w:rsidRPr="00E226FF" w:rsidRDefault="00E31D1D" w:rsidP="00E31D1D">
      <w:pPr>
        <w:pStyle w:val="Paragrafoelenco"/>
        <w:numPr>
          <w:ilvl w:val="0"/>
          <w:numId w:val="15"/>
        </w:numPr>
        <w:ind w:right="212"/>
      </w:pPr>
      <w:r w:rsidRPr="00E31D1D">
        <w:rPr>
          <w:bCs/>
        </w:rPr>
        <w:t>Convegno SIMLA “La medicina legale fra diritto e diritti”</w:t>
      </w:r>
      <w:r w:rsidR="00A848CB">
        <w:rPr>
          <w:bCs/>
        </w:rPr>
        <w:t>.</w:t>
      </w:r>
      <w:r>
        <w:rPr>
          <w:bCs/>
        </w:rPr>
        <w:t xml:space="preserve"> </w:t>
      </w:r>
      <w:r w:rsidRPr="00E31D1D">
        <w:rPr>
          <w:bCs/>
        </w:rPr>
        <w:t>Relazione</w:t>
      </w:r>
      <w:r w:rsidR="00135D74">
        <w:rPr>
          <w:bCs/>
        </w:rPr>
        <w:t xml:space="preserve"> 1</w:t>
      </w:r>
      <w:r>
        <w:rPr>
          <w:bCs/>
        </w:rPr>
        <w:t>:</w:t>
      </w:r>
      <w:r w:rsidRPr="00E31D1D">
        <w:rPr>
          <w:bCs/>
        </w:rPr>
        <w:t xml:space="preserve"> </w:t>
      </w:r>
      <w:r>
        <w:rPr>
          <w:bCs/>
        </w:rPr>
        <w:t>L</w:t>
      </w:r>
      <w:r w:rsidRPr="00E31D1D">
        <w:rPr>
          <w:bCs/>
        </w:rPr>
        <w:t>e infezioni correlate all’assistenza: un problema di rischio sanitario e di contenzioso medico legale</w:t>
      </w:r>
      <w:r>
        <w:rPr>
          <w:bCs/>
        </w:rPr>
        <w:t>.</w:t>
      </w:r>
      <w:r w:rsidR="00135D74">
        <w:rPr>
          <w:bCs/>
        </w:rPr>
        <w:t xml:space="preserve"> Relazione 2: CEUR Basilicata. L’esperienza del Comitato Etico di Basilicata durante l’emergenza pandemica COVID 19.</w:t>
      </w:r>
      <w:r w:rsidRPr="00E31D1D">
        <w:rPr>
          <w:bCs/>
        </w:rPr>
        <w:t xml:space="preserve"> </w:t>
      </w:r>
      <w:r w:rsidR="00A848CB">
        <w:rPr>
          <w:bCs/>
        </w:rPr>
        <w:t xml:space="preserve">- </w:t>
      </w:r>
      <w:r w:rsidRPr="00E31D1D">
        <w:rPr>
          <w:bCs/>
        </w:rPr>
        <w:t xml:space="preserve">26-28 maggio 2022 Bari </w:t>
      </w:r>
    </w:p>
    <w:p w14:paraId="18014D50" w14:textId="6293D710" w:rsidR="00E226FF" w:rsidRDefault="00E226FF" w:rsidP="00E31D1D">
      <w:pPr>
        <w:pStyle w:val="Paragrafoelenco"/>
        <w:numPr>
          <w:ilvl w:val="0"/>
          <w:numId w:val="15"/>
        </w:numPr>
        <w:ind w:right="212"/>
      </w:pPr>
      <w:r>
        <w:t xml:space="preserve">Convegno OMCeO “Legge 24/2017 aspetti applicativi nelle aziende sanitarie. Tra controllo del rischio sanitario e valutazione del contenzioso medico legale”. Relazione: asfissia neonatale: il labile confine tra fisiologia ed errore. Auditorium Ospedale “Madonna delle Grazie” di Matera, 18 </w:t>
      </w:r>
      <w:r w:rsidRPr="00410635">
        <w:t>giugno 2022</w:t>
      </w:r>
    </w:p>
    <w:p w14:paraId="2263401D" w14:textId="2BEDCF60" w:rsidR="00066DA3" w:rsidRDefault="00066DA3" w:rsidP="00066DA3">
      <w:pPr>
        <w:pStyle w:val="Paragrafoelenco"/>
        <w:numPr>
          <w:ilvl w:val="0"/>
          <w:numId w:val="15"/>
        </w:numPr>
        <w:ind w:right="212"/>
      </w:pPr>
      <w:r>
        <w:t xml:space="preserve">Convegno OMCeO </w:t>
      </w:r>
      <w:r w:rsidR="00954000">
        <w:t xml:space="preserve">Matera </w:t>
      </w:r>
      <w:r>
        <w:t xml:space="preserve">“La gestione del rischio infettivo: organizzazione, responsabilità e contenzioso medico legale”. Relazione: il fascicolo difensivo della struttura sanitaria convenuta nei casi di infezione correlata all’assistenza. Auditorium Ospedale “Madonna delle Grazie” di Matera, 27 maggio 2023 </w:t>
      </w:r>
    </w:p>
    <w:p w14:paraId="3150D764" w14:textId="77777777" w:rsidR="00F90A68" w:rsidRDefault="00F90A68" w:rsidP="00F90A68">
      <w:pPr>
        <w:pStyle w:val="Paragrafoelenco"/>
        <w:numPr>
          <w:ilvl w:val="0"/>
          <w:numId w:val="15"/>
        </w:numPr>
        <w:ind w:right="212"/>
      </w:pPr>
      <w:r>
        <w:t xml:space="preserve">Convegno Società Chirurgia Vascolare “Il trattamento dell’aneurisma dell’aorta addominale: tra aumento dell’età media, innovazione tecnologica e sostenibilità”. Relazione: </w:t>
      </w:r>
      <w:r w:rsidRPr="00FE6FB8">
        <w:t>Il ruolo del paziente nel processo decisionale</w:t>
      </w:r>
      <w:r>
        <w:t xml:space="preserve"> – 29 settembre 2023 AOR “San Carlo” Potenza</w:t>
      </w:r>
    </w:p>
    <w:p w14:paraId="44F927D6" w14:textId="7B9C44E6" w:rsidR="0030499B" w:rsidRDefault="0002073A" w:rsidP="00C6722D">
      <w:pPr>
        <w:pStyle w:val="Paragrafoelenco"/>
        <w:numPr>
          <w:ilvl w:val="0"/>
          <w:numId w:val="15"/>
        </w:numPr>
        <w:ind w:right="212"/>
      </w:pPr>
      <w:r>
        <w:t>Convegno COMLAS “Sicurezza e responsabilità per un sistema sanitario no fault a tutela della salute dei cittadini e degli operatori sanitari”</w:t>
      </w:r>
      <w:r w:rsidR="00F5631D">
        <w:t>.</w:t>
      </w:r>
      <w:r>
        <w:t xml:space="preserve"> </w:t>
      </w:r>
      <w:r w:rsidR="0018738B">
        <w:t xml:space="preserve">Relazione: </w:t>
      </w:r>
      <w:r w:rsidR="0018738B" w:rsidRPr="0018738B">
        <w:t>“</w:t>
      </w:r>
      <w:r w:rsidR="0018738B">
        <w:t>L</w:t>
      </w:r>
      <w:r w:rsidR="0018738B" w:rsidRPr="0018738B">
        <w:t xml:space="preserve">a </w:t>
      </w:r>
      <w:r w:rsidR="0018738B" w:rsidRPr="0018738B">
        <w:lastRenderedPageBreak/>
        <w:t>medicina legale del servizio sanitario nazionale: dalle nuove funzioni, agli assetti organizzativi, ai bisogni della collettivit</w:t>
      </w:r>
      <w:r w:rsidR="0018738B">
        <w:t>à”</w:t>
      </w:r>
      <w:r>
        <w:t xml:space="preserve">– 12-13 ottobre 2023 Roma </w:t>
      </w:r>
    </w:p>
    <w:p w14:paraId="4735BC27" w14:textId="5A597316" w:rsidR="002936FB" w:rsidRDefault="00F90A68" w:rsidP="002936FB">
      <w:pPr>
        <w:pStyle w:val="Paragrafoelenco"/>
        <w:numPr>
          <w:ilvl w:val="0"/>
          <w:numId w:val="15"/>
        </w:numPr>
        <w:ind w:right="212"/>
      </w:pPr>
      <w:r>
        <w:t xml:space="preserve">Convegno “Documentazione sanitaria e disposizioni normative”. Relazione: la documentazione sanitaria: aspetti medico legali e riferimenti normativi. IRCCS CROB Rionero in Vulture, 26 ottobre 2023 </w:t>
      </w:r>
    </w:p>
    <w:p w14:paraId="69F01A26" w14:textId="096BB0E7" w:rsidR="007A70E0" w:rsidRPr="00804E7F" w:rsidRDefault="007A70E0" w:rsidP="00C6722D">
      <w:pPr>
        <w:pStyle w:val="Paragrafoelenco"/>
        <w:numPr>
          <w:ilvl w:val="0"/>
          <w:numId w:val="15"/>
        </w:numPr>
        <w:ind w:right="212"/>
        <w:rPr>
          <w:lang w:val="en-US"/>
        </w:rPr>
      </w:pPr>
      <w:r>
        <w:t xml:space="preserve">18° Forum Risk Management in Sanità – </w:t>
      </w:r>
      <w:r w:rsidR="00510982" w:rsidRPr="00510982">
        <w:t xml:space="preserve">Sessione </w:t>
      </w:r>
      <w:r w:rsidR="00510982">
        <w:t>a</w:t>
      </w:r>
      <w:r w:rsidR="00510982" w:rsidRPr="00510982">
        <w:t xml:space="preserve"> </w:t>
      </w:r>
      <w:r w:rsidR="00510982">
        <w:t>c</w:t>
      </w:r>
      <w:r w:rsidR="00510982" w:rsidRPr="00510982">
        <w:t xml:space="preserve">ura </w:t>
      </w:r>
      <w:r w:rsidR="00510982">
        <w:t>d</w:t>
      </w:r>
      <w:r w:rsidR="00510982" w:rsidRPr="00510982">
        <w:t>ella Sub Area Rischio Clinico</w:t>
      </w:r>
      <w:r w:rsidR="00A848CB">
        <w:t>.</w:t>
      </w:r>
      <w:r w:rsidR="00510982">
        <w:t xml:space="preserve"> </w:t>
      </w:r>
      <w:r w:rsidR="00510982" w:rsidRPr="00804E7F">
        <w:rPr>
          <w:lang w:val="en-US"/>
        </w:rPr>
        <w:t xml:space="preserve">Relazione: Is it still time for SWA? Experience across safety of clinical process, HCW health and patient engagement. - </w:t>
      </w:r>
      <w:r w:rsidRPr="00804E7F">
        <w:rPr>
          <w:lang w:val="en-US"/>
        </w:rPr>
        <w:t xml:space="preserve">21-24 novembre 2023 Arezzo </w:t>
      </w:r>
    </w:p>
    <w:p w14:paraId="197A1A24" w14:textId="02471528" w:rsidR="00266DC0" w:rsidRDefault="007A70E0" w:rsidP="00AF41F6">
      <w:pPr>
        <w:pStyle w:val="Paragrafoelenco"/>
        <w:numPr>
          <w:ilvl w:val="0"/>
          <w:numId w:val="15"/>
        </w:numPr>
        <w:ind w:right="212"/>
      </w:pPr>
      <w:r>
        <w:t>Convegno OMCeO Matera “Determinanti Giuridiche e Deontologiche della Responsabilità Medica e Rischio Clinico”</w:t>
      </w:r>
      <w:r w:rsidR="00A848CB">
        <w:t xml:space="preserve">. </w:t>
      </w:r>
      <w:r w:rsidR="00AF41F6">
        <w:t xml:space="preserve">Relazione: Responsabilità penale dell’esercente la professione sanitaria: non solo art. 6 della Legge 24/2017 </w:t>
      </w:r>
      <w:r>
        <w:t xml:space="preserve">– 16 dicembre 2023 </w:t>
      </w:r>
      <w:r w:rsidR="00AF41F6">
        <w:t>Matera</w:t>
      </w:r>
    </w:p>
    <w:p w14:paraId="20DAA8D0" w14:textId="1865FE15" w:rsidR="002936FB" w:rsidRDefault="002936FB" w:rsidP="002936FB">
      <w:pPr>
        <w:pStyle w:val="Paragrafoelenco"/>
        <w:numPr>
          <w:ilvl w:val="0"/>
          <w:numId w:val="15"/>
        </w:numPr>
        <w:ind w:right="212"/>
      </w:pPr>
      <w:r>
        <w:t xml:space="preserve">Convegno “Legge 219/2017: informazione, consenso, scelta del paziente e pianificazione condivisa delle cure. Aspetti etico giuridici e clinico assistenziali”. Relazione: La pianificazione condivisa delle cure, proposta di percorsi clinico-assistenziali. IRCCS CROB Rionero in Vulture, 21 dicembre 2023 </w:t>
      </w:r>
    </w:p>
    <w:p w14:paraId="707591EA" w14:textId="68E2A0DA" w:rsidR="007A70E0" w:rsidRPr="00804E7F" w:rsidRDefault="007A70E0" w:rsidP="00EF4A14">
      <w:pPr>
        <w:pStyle w:val="Paragrafoelenco"/>
        <w:numPr>
          <w:ilvl w:val="0"/>
          <w:numId w:val="15"/>
        </w:numPr>
        <w:ind w:right="212"/>
        <w:rPr>
          <w:lang w:val="en-US"/>
        </w:rPr>
      </w:pPr>
      <w:r w:rsidRPr="00804E7F">
        <w:rPr>
          <w:lang w:val="en-US"/>
        </w:rPr>
        <w:t xml:space="preserve">International Academy Legal Medicine Meeting 2024 </w:t>
      </w:r>
      <w:r w:rsidR="00510982" w:rsidRPr="00804E7F">
        <w:rPr>
          <w:lang w:val="en-US"/>
        </w:rPr>
        <w:t xml:space="preserve">- </w:t>
      </w:r>
      <w:r w:rsidR="00266B52" w:rsidRPr="00804E7F">
        <w:rPr>
          <w:lang w:val="en-US"/>
        </w:rPr>
        <w:t xml:space="preserve">Relazione: A case of maternal and fetal death by idiopathic spontaneous intraperitoneal hemorrhage in a nulliparous pregnant at the second trimester </w:t>
      </w:r>
      <w:r w:rsidRPr="00804E7F">
        <w:rPr>
          <w:lang w:val="en-US"/>
        </w:rPr>
        <w:t xml:space="preserve">– 21-23 maggio 2024 Atene </w:t>
      </w:r>
    </w:p>
    <w:p w14:paraId="1EFB944D" w14:textId="7D6EA8F2" w:rsidR="00A11785" w:rsidRDefault="007A70E0" w:rsidP="00320B6E">
      <w:pPr>
        <w:pStyle w:val="Paragrafoelenco"/>
        <w:numPr>
          <w:ilvl w:val="0"/>
          <w:numId w:val="15"/>
        </w:numPr>
        <w:ind w:right="212"/>
      </w:pPr>
      <w:r>
        <w:t>8°</w:t>
      </w:r>
      <w:r w:rsidRPr="00C6722D">
        <w:t xml:space="preserve"> </w:t>
      </w:r>
      <w:r>
        <w:t>Forum Mediterraneo in Sanità 2024</w:t>
      </w:r>
      <w:r w:rsidR="00F11930">
        <w:t xml:space="preserve"> - R</w:t>
      </w:r>
      <w:r w:rsidR="00E44C4D">
        <w:t xml:space="preserve">elazione: </w:t>
      </w:r>
      <w:r w:rsidR="00E44C4D" w:rsidRPr="00E44C4D">
        <w:t>le centrali operative, le nuove tecnologie di gestione</w:t>
      </w:r>
      <w:r w:rsidR="00E44C4D">
        <w:t xml:space="preserve"> </w:t>
      </w:r>
      <w:r w:rsidR="00E44C4D" w:rsidRPr="00E44C4D">
        <w:t>e la presa in carico nei territori del sud</w:t>
      </w:r>
      <w:r w:rsidR="00E44C4D">
        <w:t xml:space="preserve">. </w:t>
      </w:r>
      <w:r w:rsidR="00E44C4D" w:rsidRPr="00E44C4D">
        <w:t>La presa in carico territoriale 116117 e COT</w:t>
      </w:r>
      <w:r w:rsidR="00954000">
        <w:t xml:space="preserve"> </w:t>
      </w:r>
      <w:r>
        <w:t>–</w:t>
      </w:r>
      <w:r w:rsidR="00954000">
        <w:t xml:space="preserve"> </w:t>
      </w:r>
      <w:r>
        <w:t xml:space="preserve">18-20 settembre 2024 </w:t>
      </w:r>
      <w:r w:rsidR="00F11930">
        <w:t>Bari</w:t>
      </w:r>
    </w:p>
    <w:p w14:paraId="63211B5F" w14:textId="1B01A220" w:rsidR="00E44C4D" w:rsidRDefault="00F11930" w:rsidP="00320B6E">
      <w:pPr>
        <w:pStyle w:val="Paragrafoelenco"/>
        <w:numPr>
          <w:ilvl w:val="0"/>
          <w:numId w:val="15"/>
        </w:numPr>
        <w:ind w:right="212"/>
      </w:pPr>
      <w:r>
        <w:t>Convegno OMCeO Matera “L’autore di reato con disturbi psichiatrici tra intervento giurisdizionale e trattamento”</w:t>
      </w:r>
      <w:r w:rsidR="00F5631D">
        <w:t>.</w:t>
      </w:r>
      <w:r>
        <w:t xml:space="preserve"> Moderazione – 28 settembre 2024</w:t>
      </w:r>
      <w:r w:rsidRPr="00F11930">
        <w:t xml:space="preserve"> </w:t>
      </w:r>
      <w:r>
        <w:t>Matera</w:t>
      </w:r>
    </w:p>
    <w:p w14:paraId="792BBE91" w14:textId="4AAC869F" w:rsidR="005278B1" w:rsidRDefault="00F53BC5" w:rsidP="00954000">
      <w:pPr>
        <w:numPr>
          <w:ilvl w:val="0"/>
          <w:numId w:val="15"/>
        </w:numPr>
        <w:spacing w:after="10"/>
        <w:ind w:right="212" w:firstLine="143"/>
      </w:pPr>
      <w:r>
        <w:t>IV Convention Nazionale Clinical Risk Manager – referente delegato per l’IRCCS CROB Rionero in Vulture - 30 settembre</w:t>
      </w:r>
      <w:r w:rsidR="005260E5">
        <w:t xml:space="preserve"> </w:t>
      </w:r>
      <w:r>
        <w:t>-</w:t>
      </w:r>
      <w:r w:rsidR="005260E5">
        <w:t xml:space="preserve"> </w:t>
      </w:r>
      <w:r>
        <w:t>1 ottobre 2024 Firenze</w:t>
      </w:r>
    </w:p>
    <w:p w14:paraId="26094CFB" w14:textId="3B266232" w:rsidR="00D95DBC" w:rsidRPr="00D95DBC" w:rsidRDefault="00D95DBC" w:rsidP="00D04608">
      <w:pPr>
        <w:numPr>
          <w:ilvl w:val="0"/>
          <w:numId w:val="15"/>
        </w:numPr>
        <w:spacing w:after="10"/>
        <w:ind w:right="212" w:firstLine="143"/>
      </w:pPr>
      <w:r>
        <w:t>19° Forum Risk Management in Sanità 2024 – Relazione: l</w:t>
      </w:r>
      <w:r w:rsidRPr="00D95DBC">
        <w:t>e Centrali Operative Territoriali</w:t>
      </w:r>
      <w:r>
        <w:t xml:space="preserve">. </w:t>
      </w:r>
      <w:r w:rsidRPr="00D95DBC">
        <w:t>Esempio di coordinamento con il centro di riferimento oncologico di Basilicata  IRCCS CROB di Rionero in Vulture</w:t>
      </w:r>
      <w:r>
        <w:t xml:space="preserve"> – 26-29 Novembre 2024 Arezzo</w:t>
      </w:r>
    </w:p>
    <w:p w14:paraId="7DAFEFD3" w14:textId="317DA9EC" w:rsidR="00D95DBC" w:rsidRPr="00D95DBC" w:rsidRDefault="00D95DBC" w:rsidP="00D95DBC">
      <w:pPr>
        <w:numPr>
          <w:ilvl w:val="0"/>
          <w:numId w:val="15"/>
        </w:numPr>
        <w:spacing w:after="10"/>
        <w:ind w:right="212" w:firstLine="143"/>
      </w:pPr>
      <w:r>
        <w:t>8° C</w:t>
      </w:r>
      <w:r w:rsidRPr="00D95DBC">
        <w:t xml:space="preserve">ongresso </w:t>
      </w:r>
      <w:r>
        <w:t>N</w:t>
      </w:r>
      <w:r w:rsidRPr="00D95DBC">
        <w:t xml:space="preserve">azionale </w:t>
      </w:r>
      <w:r>
        <w:t>COMLAS</w:t>
      </w:r>
      <w:r w:rsidRPr="00D95DBC">
        <w:t xml:space="preserve"> - </w:t>
      </w:r>
      <w:r>
        <w:t>L</w:t>
      </w:r>
      <w:r w:rsidRPr="00D95DBC">
        <w:t xml:space="preserve">a </w:t>
      </w:r>
      <w:r>
        <w:t>M</w:t>
      </w:r>
      <w:r w:rsidRPr="00D95DBC">
        <w:t xml:space="preserve">edicina </w:t>
      </w:r>
      <w:r>
        <w:t>L</w:t>
      </w:r>
      <w:r w:rsidRPr="00D95DBC">
        <w:t xml:space="preserve">egale del </w:t>
      </w:r>
      <w:r>
        <w:t>SSN</w:t>
      </w:r>
      <w:r w:rsidRPr="00D95DBC">
        <w:t xml:space="preserve"> alla luce delle ultime riforme in ambito sanitario e sociale</w:t>
      </w:r>
      <w:r>
        <w:t xml:space="preserve"> – Relazione: </w:t>
      </w:r>
      <w:r w:rsidRPr="00D95DBC">
        <w:t>Mappare e misurare le inappropriatezze rilevate nello studio del contenzioso attraverso gli indicatori di performance dell'istruttoria e del contenzioso medico legale</w:t>
      </w:r>
      <w:r>
        <w:t>. – 13-14 dicembre 2024 Firenze</w:t>
      </w:r>
    </w:p>
    <w:p w14:paraId="5945C758" w14:textId="137BD74A" w:rsidR="00D95DBC" w:rsidRPr="00804E7F" w:rsidRDefault="003869AE" w:rsidP="00D95DBC">
      <w:pPr>
        <w:pStyle w:val="Paragrafoelenco"/>
        <w:numPr>
          <w:ilvl w:val="0"/>
          <w:numId w:val="15"/>
        </w:numPr>
        <w:ind w:right="212"/>
        <w:rPr>
          <w:lang w:val="en-US"/>
        </w:rPr>
      </w:pPr>
      <w:r w:rsidRPr="00804E7F">
        <w:rPr>
          <w:lang w:val="en-US"/>
        </w:rPr>
        <w:t>77</w:t>
      </w:r>
      <w:r w:rsidR="00D95DBC" w:rsidRPr="00804E7F">
        <w:rPr>
          <w:lang w:val="en-US"/>
        </w:rPr>
        <w:t xml:space="preserve">th Annual Scientific Meeting of American Academy of Forensic Sciences, February 2025, </w:t>
      </w:r>
      <w:r w:rsidRPr="00804E7F">
        <w:rPr>
          <w:lang w:val="en-US"/>
        </w:rPr>
        <w:t>Baltimore</w:t>
      </w:r>
      <w:r w:rsidR="00D95DBC" w:rsidRPr="00804E7F">
        <w:rPr>
          <w:lang w:val="en-US"/>
        </w:rPr>
        <w:t xml:space="preserve">. Relazione: </w:t>
      </w:r>
      <w:r w:rsidRPr="00804E7F">
        <w:rPr>
          <w:lang w:val="en-US"/>
        </w:rPr>
        <w:t>You take my breath away! A peculiar case of uxorocide-suicide by double choking</w:t>
      </w:r>
    </w:p>
    <w:p w14:paraId="4DEA38D5" w14:textId="6A8885D7" w:rsidR="00DD4051" w:rsidRDefault="00DD4051" w:rsidP="00DD4051">
      <w:pPr>
        <w:pStyle w:val="Paragrafoelenco"/>
        <w:numPr>
          <w:ilvl w:val="0"/>
          <w:numId w:val="15"/>
        </w:numPr>
        <w:ind w:right="212"/>
      </w:pPr>
      <w:r>
        <w:lastRenderedPageBreak/>
        <w:t>Convegno OMCeO Matera “Il Medico e l’autodeterminazione delle cure e nel fine vita”. Relazione: Il consenso informato nella sperimentazione clinica. – 25 ottobre 2025</w:t>
      </w:r>
      <w:r w:rsidRPr="00F11930">
        <w:t xml:space="preserve"> </w:t>
      </w:r>
      <w:r>
        <w:t>Matera</w:t>
      </w:r>
    </w:p>
    <w:p w14:paraId="66FFA107" w14:textId="64AFCB86" w:rsidR="00804E7F" w:rsidRPr="00D95DBC" w:rsidRDefault="00804E7F" w:rsidP="00804E7F">
      <w:pPr>
        <w:numPr>
          <w:ilvl w:val="0"/>
          <w:numId w:val="15"/>
        </w:numPr>
        <w:spacing w:after="10"/>
        <w:ind w:right="212" w:firstLine="143"/>
      </w:pPr>
      <w:r>
        <w:t>20° Forum Risk Management in Sanità 2025 – Esperienza Regione Basilicata Giornata sulla sicurezza delle Cure Subarea AGENAS – 25-28 Novembre 2025 Arezzo</w:t>
      </w:r>
    </w:p>
    <w:p w14:paraId="213E1D88" w14:textId="77777777" w:rsidR="00804E7F" w:rsidRDefault="00804E7F" w:rsidP="00DD4051">
      <w:pPr>
        <w:pStyle w:val="Paragrafoelenco"/>
        <w:numPr>
          <w:ilvl w:val="0"/>
          <w:numId w:val="15"/>
        </w:numPr>
        <w:ind w:right="212"/>
      </w:pPr>
    </w:p>
    <w:p w14:paraId="6029270A" w14:textId="77777777" w:rsidR="001D62AD" w:rsidRDefault="001D62AD" w:rsidP="005112B0">
      <w:pPr>
        <w:spacing w:after="10"/>
        <w:ind w:left="0" w:right="212" w:firstLine="0"/>
      </w:pPr>
    </w:p>
    <w:p w14:paraId="0A7D0B28" w14:textId="4F64FB81" w:rsidR="00A11785" w:rsidRDefault="00500357" w:rsidP="00C6722D">
      <w:pPr>
        <w:pStyle w:val="Titolo1"/>
        <w:spacing w:after="234"/>
        <w:ind w:left="-5" w:right="212"/>
        <w:jc w:val="both"/>
      </w:pPr>
      <w:r>
        <w:t>Organizzazione e Segreteria Scientifica</w:t>
      </w:r>
      <w:r w:rsidR="00A11785">
        <w:t xml:space="preserve"> di Convegni</w:t>
      </w:r>
      <w:r w:rsidR="006A5955">
        <w:t xml:space="preserve"> e Corsi di Formazione</w:t>
      </w:r>
    </w:p>
    <w:p w14:paraId="16FD3E9B" w14:textId="08B02958" w:rsidR="00A11785" w:rsidRDefault="00763567" w:rsidP="00C6722D">
      <w:pPr>
        <w:pStyle w:val="Paragrafoelenco"/>
        <w:numPr>
          <w:ilvl w:val="0"/>
          <w:numId w:val="15"/>
        </w:numPr>
        <w:ind w:right="212"/>
      </w:pPr>
      <w:r>
        <w:t>Convegno “La riforma legislativa della Responsabilità Sanitaria”</w:t>
      </w:r>
      <w:r w:rsidR="005278B1">
        <w:t>.</w:t>
      </w:r>
      <w:r>
        <w:t xml:space="preserve"> Parco Tecnologico IRCCS Neuromed </w:t>
      </w:r>
      <w:r w:rsidR="005278B1">
        <w:t xml:space="preserve">– </w:t>
      </w:r>
      <w:r>
        <w:t>Pozzilli</w:t>
      </w:r>
      <w:r w:rsidR="005278B1">
        <w:t>,</w:t>
      </w:r>
      <w:r>
        <w:t xml:space="preserve"> 21 Aprile 2017</w:t>
      </w:r>
    </w:p>
    <w:p w14:paraId="430E9F38" w14:textId="2B7E36DB" w:rsidR="00A11785" w:rsidRPr="00A11785" w:rsidRDefault="00763567" w:rsidP="00C6722D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C34D6F">
        <w:t xml:space="preserve">OMCeO Foggia </w:t>
      </w:r>
      <w:r>
        <w:t>“Legge Gelli-Bianco: tra sicurezza delle cure e riforma della responsabilità professionale sanitaria”</w:t>
      </w:r>
      <w:r w:rsidR="00C34D6F">
        <w:t xml:space="preserve"> - </w:t>
      </w:r>
      <w:r>
        <w:t>16 giugno 2017</w:t>
      </w:r>
    </w:p>
    <w:p w14:paraId="09E9E867" w14:textId="11976E41" w:rsidR="00A11785" w:rsidRPr="005278B1" w:rsidRDefault="00A11785" w:rsidP="005278B1">
      <w:pPr>
        <w:pStyle w:val="Paragrafoelenco"/>
        <w:numPr>
          <w:ilvl w:val="0"/>
          <w:numId w:val="15"/>
        </w:numPr>
        <w:ind w:right="212"/>
      </w:pPr>
      <w:r>
        <w:t>Convegno “Legge 24/2017 e attività della Struttura Regionale Medico Legale di</w:t>
      </w:r>
      <w:r w:rsidR="00193512">
        <w:t xml:space="preserve"> </w:t>
      </w:r>
      <w:r>
        <w:t>Basilicata”</w:t>
      </w:r>
      <w:r w:rsidR="005278B1">
        <w:t xml:space="preserve">. </w:t>
      </w:r>
      <w:r>
        <w:t>IRCCS CROB Rionero in Vulture</w:t>
      </w:r>
      <w:r w:rsidR="005278B1">
        <w:t>,</w:t>
      </w:r>
      <w:r>
        <w:t xml:space="preserve"> </w:t>
      </w:r>
      <w:r w:rsidR="005278B1">
        <w:t>20 giugno 2021</w:t>
      </w:r>
    </w:p>
    <w:p w14:paraId="19F4CF55" w14:textId="714D155F" w:rsidR="006A5955" w:rsidRDefault="00500357" w:rsidP="005278B1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E226FF">
        <w:t xml:space="preserve">OMCeO </w:t>
      </w:r>
      <w:r w:rsidR="00A637B0">
        <w:t xml:space="preserve">Matera </w:t>
      </w:r>
      <w:r>
        <w:t xml:space="preserve">“Legge 24/2017 aspetti applicativi nelle aziende sanitarie. Tra controllo del rischio sanitario e valutazione del contenzioso medico legale”. </w:t>
      </w:r>
      <w:r w:rsidR="005278B1">
        <w:t xml:space="preserve">Auditorium Ospedale “Madonna delle Grazie” di </w:t>
      </w:r>
      <w:r>
        <w:t>Matera</w:t>
      </w:r>
      <w:r w:rsidR="005278B1">
        <w:t>,</w:t>
      </w:r>
      <w:r>
        <w:t xml:space="preserve"> 18 </w:t>
      </w:r>
      <w:r w:rsidRPr="00410635">
        <w:t xml:space="preserve">giugno 2022 </w:t>
      </w:r>
    </w:p>
    <w:p w14:paraId="055AAC6B" w14:textId="2DB7AD8F" w:rsidR="006A5955" w:rsidRDefault="00500357" w:rsidP="005278B1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F90A68">
        <w:t xml:space="preserve">OMCeO </w:t>
      </w:r>
      <w:r w:rsidR="00A637B0">
        <w:t xml:space="preserve">Matera </w:t>
      </w:r>
      <w:r>
        <w:t>“La gestione del rischio infettivo: organizzazione, responsabilità e contenzioso medico legale”</w:t>
      </w:r>
      <w:r w:rsidR="005278B1">
        <w:t>.</w:t>
      </w:r>
      <w:r>
        <w:t xml:space="preserve"> </w:t>
      </w:r>
      <w:r w:rsidR="005278B1">
        <w:t xml:space="preserve">Auditorium Ospedale “Madonna delle Grazie” di Matera, </w:t>
      </w:r>
      <w:r>
        <w:t xml:space="preserve">27 maggio 2023 </w:t>
      </w:r>
    </w:p>
    <w:p w14:paraId="16EEC015" w14:textId="7B4F763F" w:rsidR="00F90A68" w:rsidRDefault="00F90A68" w:rsidP="00F90A68">
      <w:pPr>
        <w:pStyle w:val="Paragrafoelenco"/>
        <w:numPr>
          <w:ilvl w:val="0"/>
          <w:numId w:val="15"/>
        </w:numPr>
        <w:ind w:right="212"/>
      </w:pPr>
      <w:r>
        <w:t xml:space="preserve">Convegno “Documentazione sanitaria e disposizioni normative”. IRCCS CROB Rionero in Vulture, 26 ottobre 2023 </w:t>
      </w:r>
    </w:p>
    <w:p w14:paraId="18E0362A" w14:textId="391E45CA" w:rsidR="006A5955" w:rsidRDefault="006A5955" w:rsidP="005278B1">
      <w:pPr>
        <w:pStyle w:val="Paragrafoelenco"/>
        <w:numPr>
          <w:ilvl w:val="0"/>
          <w:numId w:val="15"/>
        </w:numPr>
        <w:ind w:right="212"/>
      </w:pPr>
      <w:r>
        <w:t>Convegno “Legge 219/2017: informazione, consenso, scelta del paziente e pianificazione condivisa delle cure. Aspetti etico giuridici e clinico assistenziali”</w:t>
      </w:r>
      <w:r w:rsidR="005278B1">
        <w:t>.</w:t>
      </w:r>
      <w:r>
        <w:t xml:space="preserve"> </w:t>
      </w:r>
      <w:r w:rsidR="005278B1">
        <w:t xml:space="preserve">IRCCS CROB Rionero in Vulture, </w:t>
      </w:r>
      <w:r>
        <w:t xml:space="preserve">21 dicembre 2023 </w:t>
      </w:r>
    </w:p>
    <w:p w14:paraId="13B0D991" w14:textId="054A4EE8" w:rsidR="00A11785" w:rsidRDefault="006A5955" w:rsidP="005278B1">
      <w:pPr>
        <w:pStyle w:val="Paragrafoelenco"/>
        <w:numPr>
          <w:ilvl w:val="0"/>
          <w:numId w:val="15"/>
        </w:numPr>
        <w:ind w:right="212"/>
      </w:pPr>
      <w:r>
        <w:t>Corso di Formazione Aziendale “Documentazione sanitaria e Disposizioni Normative”</w:t>
      </w:r>
      <w:r w:rsidR="005278B1">
        <w:t>.</w:t>
      </w:r>
      <w:r>
        <w:t xml:space="preserve"> </w:t>
      </w:r>
      <w:r w:rsidR="005278B1">
        <w:t xml:space="preserve">IRCCS CROB Rionero in Vulture, </w:t>
      </w:r>
      <w:r>
        <w:t xml:space="preserve">12 e 18 gennaio 2024  </w:t>
      </w:r>
    </w:p>
    <w:p w14:paraId="5A9829F9" w14:textId="1174A85A" w:rsidR="00C1549E" w:rsidRDefault="00C1549E" w:rsidP="00C1549E">
      <w:pPr>
        <w:pStyle w:val="Paragrafoelenco"/>
        <w:numPr>
          <w:ilvl w:val="0"/>
          <w:numId w:val="15"/>
        </w:numPr>
        <w:ind w:right="212"/>
      </w:pPr>
      <w:r>
        <w:t xml:space="preserve">Convegno OMCeO Matera “L’accertamento della realtà della morte e donazione degli organi” Auditorium Ospedale “Madonna delle Grazie” di Matera, 31 maggio 2025 </w:t>
      </w:r>
    </w:p>
    <w:p w14:paraId="1461BB14" w14:textId="65E159EE" w:rsidR="00980749" w:rsidRDefault="00980749" w:rsidP="00980749">
      <w:pPr>
        <w:pStyle w:val="Paragrafoelenco"/>
        <w:numPr>
          <w:ilvl w:val="0"/>
          <w:numId w:val="15"/>
        </w:numPr>
        <w:ind w:right="212"/>
      </w:pPr>
      <w:r>
        <w:t xml:space="preserve">Convegno “Legge 219/2017: informazione, consenso, scelta del paziente e pianificazione condivisa delle cure. Aspetti etico giuridici e clinico assistenziali”. IRCCS CROB Rionero in Vulture, 20 novembre 2025. </w:t>
      </w:r>
    </w:p>
    <w:p w14:paraId="2C7C24E5" w14:textId="77777777" w:rsidR="006E20A3" w:rsidRDefault="006E20A3" w:rsidP="00804E7F">
      <w:pPr>
        <w:pStyle w:val="Paragrafoelenco"/>
        <w:ind w:left="0" w:right="212" w:firstLine="0"/>
      </w:pPr>
    </w:p>
    <w:p w14:paraId="37967F52" w14:textId="239F4B5A" w:rsidR="00A11785" w:rsidRDefault="00A11785" w:rsidP="00C6722D">
      <w:pPr>
        <w:pStyle w:val="Titolo1"/>
        <w:spacing w:after="234"/>
        <w:ind w:left="-5" w:right="212"/>
        <w:jc w:val="both"/>
      </w:pPr>
      <w:r>
        <w:lastRenderedPageBreak/>
        <w:t>Relatrice a corsi di formazione e seminari</w:t>
      </w:r>
    </w:p>
    <w:p w14:paraId="6C0518CF" w14:textId="45E78B76" w:rsidR="00A11785" w:rsidRPr="00496333" w:rsidRDefault="00A11785" w:rsidP="00496333">
      <w:pPr>
        <w:pStyle w:val="Paragrafoelenco"/>
        <w:numPr>
          <w:ilvl w:val="0"/>
          <w:numId w:val="15"/>
        </w:numPr>
        <w:ind w:right="212"/>
      </w:pPr>
      <w:r w:rsidRPr="00496333">
        <w:t xml:space="preserve">Seminario </w:t>
      </w:r>
      <w:r w:rsidR="002A0323">
        <w:t xml:space="preserve">ASM Matera </w:t>
      </w:r>
      <w:r w:rsidRPr="00496333">
        <w:t xml:space="preserve">“Violenza Operatori della Sanità” 4 luglio 2019, Auditorium del Comune di Policoro </w:t>
      </w:r>
    </w:p>
    <w:p w14:paraId="11A23FD9" w14:textId="6FDE8EC7" w:rsidR="00A11785" w:rsidRDefault="00A11785" w:rsidP="00496333">
      <w:pPr>
        <w:pStyle w:val="Paragrafoelenco"/>
        <w:numPr>
          <w:ilvl w:val="0"/>
          <w:numId w:val="15"/>
        </w:numPr>
        <w:ind w:right="212"/>
      </w:pPr>
      <w:r w:rsidRPr="00496333">
        <w:t>Corso di Formazione Aziendale</w:t>
      </w:r>
      <w:r w:rsidR="00763567" w:rsidRPr="00496333">
        <w:t xml:space="preserve"> “Accoglienza e presa in carico delle vittime di violenza. Aspetti medico legali per la gestione del paziente vittima di violenza” 7 ottobre 2019 </w:t>
      </w:r>
      <w:r w:rsidR="002A0323">
        <w:t>ASM Matera</w:t>
      </w:r>
      <w:r w:rsidR="002A0323" w:rsidRPr="00496333">
        <w:t xml:space="preserve"> </w:t>
      </w:r>
    </w:p>
    <w:p w14:paraId="7F988E8F" w14:textId="7A5E4AC5" w:rsidR="00AD4B90" w:rsidRPr="00496333" w:rsidRDefault="00A11785" w:rsidP="00496333">
      <w:pPr>
        <w:pStyle w:val="Paragrafoelenco"/>
        <w:numPr>
          <w:ilvl w:val="0"/>
          <w:numId w:val="15"/>
        </w:numPr>
        <w:ind w:right="212"/>
      </w:pPr>
      <w:r w:rsidRPr="00496333">
        <w:t xml:space="preserve">Corso </w:t>
      </w:r>
      <w:r w:rsidR="006A5955" w:rsidRPr="00496333">
        <w:t xml:space="preserve">di </w:t>
      </w:r>
      <w:r w:rsidRPr="00496333">
        <w:t>Formazione Aziendale</w:t>
      </w:r>
      <w:r w:rsidR="00763567" w:rsidRPr="00496333">
        <w:t xml:space="preserve"> “Il rischio in sanità : dalla gestione del rischio alla sicurezza del paziente”. 8 ottobre 2019 – </w:t>
      </w:r>
      <w:bookmarkStart w:id="0" w:name="_Hlk178244566"/>
      <w:r w:rsidR="00763567" w:rsidRPr="00496333">
        <w:t>Azienda O</w:t>
      </w:r>
      <w:r w:rsidRPr="00496333">
        <w:t>spedaliero-Universitaria di</w:t>
      </w:r>
      <w:r w:rsidR="00763567" w:rsidRPr="00496333">
        <w:t xml:space="preserve"> Foggia </w:t>
      </w:r>
    </w:p>
    <w:bookmarkEnd w:id="0"/>
    <w:p w14:paraId="0D313F23" w14:textId="77777777" w:rsidR="00E23BB8" w:rsidRDefault="00AD4B90" w:rsidP="00496333">
      <w:pPr>
        <w:pStyle w:val="Paragrafoelenco"/>
        <w:numPr>
          <w:ilvl w:val="0"/>
          <w:numId w:val="15"/>
        </w:numPr>
        <w:ind w:right="212"/>
      </w:pPr>
      <w:r w:rsidRPr="00496333">
        <w:t xml:space="preserve">Corso </w:t>
      </w:r>
      <w:r w:rsidR="006A5955" w:rsidRPr="00496333">
        <w:t xml:space="preserve">di </w:t>
      </w:r>
      <w:r w:rsidRPr="00496333">
        <w:t xml:space="preserve">Formazione Aziendale </w:t>
      </w:r>
      <w:r w:rsidR="00763567" w:rsidRPr="00496333">
        <w:t>“Le attività medico legali nella medicina necroscopica” 5 novembre 2021 – ASP Potenza</w:t>
      </w:r>
    </w:p>
    <w:p w14:paraId="0312F85C" w14:textId="3F265C82" w:rsidR="001939AF" w:rsidRDefault="001939AF" w:rsidP="00496333">
      <w:pPr>
        <w:pStyle w:val="Paragrafoelenco"/>
        <w:numPr>
          <w:ilvl w:val="0"/>
          <w:numId w:val="15"/>
        </w:numPr>
        <w:ind w:right="212"/>
      </w:pPr>
      <w:r>
        <w:t>Corso di Formazione Aziendale “Legge 24 e gestione del contenzioso medico legale” 12 novembre 2021 – ASM Matera</w:t>
      </w:r>
    </w:p>
    <w:p w14:paraId="12FC0E05" w14:textId="1598DBDE" w:rsidR="005260E5" w:rsidRDefault="005260E5" w:rsidP="005260E5">
      <w:pPr>
        <w:pStyle w:val="Paragrafoelenco"/>
        <w:numPr>
          <w:ilvl w:val="0"/>
          <w:numId w:val="15"/>
        </w:numPr>
        <w:ind w:right="212"/>
      </w:pPr>
      <w:r>
        <w:t>Corso di Formazione Aziendale “Informazione, consenso, scelta del paziente e pianificazione condivisa delle cure. Aspetti etico-giuridici e clinico assistenziali” 17 dicembre 2021 – ASM Matera</w:t>
      </w:r>
    </w:p>
    <w:p w14:paraId="7C7028F3" w14:textId="182C6FA4" w:rsidR="006E0E86" w:rsidRPr="00496333" w:rsidRDefault="006E0E86" w:rsidP="00496333">
      <w:pPr>
        <w:pStyle w:val="Paragrafoelenco"/>
        <w:numPr>
          <w:ilvl w:val="0"/>
          <w:numId w:val="15"/>
        </w:numPr>
        <w:ind w:right="212"/>
      </w:pPr>
      <w:r>
        <w:t>Corso di Formazione Aziendale “Il minore nei casi di sospetto maltrattamento e/o abuso sessuale” 11 ottobre 2022 – ASM Matera</w:t>
      </w:r>
    </w:p>
    <w:p w14:paraId="45D8BB7D" w14:textId="5E34085A" w:rsidR="00E23BB8" w:rsidRPr="00496333" w:rsidRDefault="00E23BB8" w:rsidP="00496333">
      <w:pPr>
        <w:pStyle w:val="Paragrafoelenco"/>
        <w:numPr>
          <w:ilvl w:val="0"/>
          <w:numId w:val="15"/>
        </w:numPr>
        <w:ind w:right="212"/>
      </w:pPr>
      <w:r w:rsidRPr="00496333">
        <w:t>Corso di Formazione Aziendale “Consenso informato e disposizioni anticipate di trattamento: problemi medico legali ed operatività quotidiana” 29 novembre 2022 - Azienda Ospedaliero-Universitaria di Foggia</w:t>
      </w:r>
    </w:p>
    <w:p w14:paraId="1639004A" w14:textId="21B752CE" w:rsidR="000C1B36" w:rsidRPr="00496333" w:rsidRDefault="00500357" w:rsidP="00496333">
      <w:pPr>
        <w:pStyle w:val="Paragrafoelenco"/>
        <w:numPr>
          <w:ilvl w:val="0"/>
          <w:numId w:val="15"/>
        </w:numPr>
        <w:ind w:right="212"/>
      </w:pPr>
      <w:r w:rsidRPr="00496333">
        <w:t xml:space="preserve">Corso di </w:t>
      </w:r>
      <w:r w:rsidR="006A5955" w:rsidRPr="00496333">
        <w:t>F</w:t>
      </w:r>
      <w:r w:rsidRPr="00496333">
        <w:t xml:space="preserve">ormazione </w:t>
      </w:r>
      <w:r w:rsidR="006A5955" w:rsidRPr="00496333">
        <w:t xml:space="preserve">Aziendale </w:t>
      </w:r>
      <w:r w:rsidRPr="00496333">
        <w:t>“Accertamenti necroscopici, anche alla luce della trascorsa emergenza covid-19 o future emergenze, nella redazione delle certificazioni agli stessi correlati” – 6 novembre</w:t>
      </w:r>
      <w:r w:rsidR="00362CBB">
        <w:t>/20 novembre/1</w:t>
      </w:r>
      <w:r w:rsidR="006D0EE1">
        <w:t>1</w:t>
      </w:r>
      <w:r w:rsidR="00362CBB">
        <w:t xml:space="preserve"> dicembre</w:t>
      </w:r>
      <w:r w:rsidRPr="00496333">
        <w:t xml:space="preserve"> 2023 ASL Foggia </w:t>
      </w:r>
    </w:p>
    <w:p w14:paraId="70F466BF" w14:textId="4D9121F5" w:rsidR="000C1B36" w:rsidRPr="00496333" w:rsidRDefault="000C1B36" w:rsidP="00496333">
      <w:pPr>
        <w:pStyle w:val="Paragrafoelenco"/>
        <w:numPr>
          <w:ilvl w:val="0"/>
          <w:numId w:val="15"/>
        </w:numPr>
        <w:ind w:right="212"/>
      </w:pPr>
      <w:r w:rsidRPr="00496333">
        <w:t>Corso di Formazione Aziendale “Legge 24 e gestione del contenzioso medico legale nell’ASM” – 12 dicembre 2023 – A</w:t>
      </w:r>
      <w:r w:rsidR="006D0EE1">
        <w:t>SM</w:t>
      </w:r>
      <w:r w:rsidRPr="00496333">
        <w:t xml:space="preserve"> Matera</w:t>
      </w:r>
    </w:p>
    <w:p w14:paraId="1FBDD5C2" w14:textId="03478715" w:rsidR="006A5955" w:rsidRPr="00496333" w:rsidRDefault="006A5955" w:rsidP="00496333">
      <w:pPr>
        <w:pStyle w:val="Paragrafoelenco"/>
        <w:numPr>
          <w:ilvl w:val="0"/>
          <w:numId w:val="15"/>
        </w:numPr>
        <w:ind w:right="212"/>
      </w:pPr>
      <w:r w:rsidRPr="00496333">
        <w:t>Corso di Formazione Aziendale “La documentazione sanitaria” – 9 e 23 gennaio 2024 AOR San Carlo</w:t>
      </w:r>
      <w:r w:rsidR="006D0EE1">
        <w:t xml:space="preserve"> di Potenza -</w:t>
      </w:r>
      <w:r w:rsidRPr="00496333">
        <w:t xml:space="preserve"> P.O. di Melfi</w:t>
      </w:r>
    </w:p>
    <w:p w14:paraId="70D34E8F" w14:textId="77777777" w:rsidR="00266DC0" w:rsidRPr="00496333" w:rsidRDefault="006A5955" w:rsidP="00496333">
      <w:pPr>
        <w:pStyle w:val="Paragrafoelenco"/>
        <w:numPr>
          <w:ilvl w:val="0"/>
          <w:numId w:val="15"/>
        </w:numPr>
        <w:ind w:right="212"/>
      </w:pPr>
      <w:r w:rsidRPr="00496333">
        <w:t xml:space="preserve">Corso di Formazione Aziendale “Infezioni Correlate all’Assistenza” – 19 gennaio 2024 AOR “San Carlo” Potenza </w:t>
      </w:r>
    </w:p>
    <w:p w14:paraId="122AD240" w14:textId="704D65FE" w:rsidR="00266DC0" w:rsidRPr="00496333" w:rsidRDefault="00266DC0" w:rsidP="00496333">
      <w:pPr>
        <w:pStyle w:val="Paragrafoelenco"/>
        <w:numPr>
          <w:ilvl w:val="0"/>
          <w:numId w:val="15"/>
        </w:numPr>
        <w:ind w:right="212"/>
      </w:pPr>
      <w:r w:rsidRPr="00496333">
        <w:t xml:space="preserve">Convegno Associazione Luca Coscioni “Consenso informato, </w:t>
      </w:r>
      <w:r w:rsidRPr="00266DC0">
        <w:t xml:space="preserve">Pianificazione Condivisa delle Cure, </w:t>
      </w:r>
      <w:r w:rsidRPr="00496333">
        <w:t>Accesso alla banca dati” – 13 aprile 2024 - Palazzo Malvinni Malvezzi Matera</w:t>
      </w:r>
    </w:p>
    <w:p w14:paraId="3FCF05D8" w14:textId="75A6F477" w:rsidR="00266DC0" w:rsidRPr="00496333" w:rsidRDefault="00266DC0" w:rsidP="00496333">
      <w:pPr>
        <w:pStyle w:val="Paragrafoelenco"/>
        <w:numPr>
          <w:ilvl w:val="0"/>
          <w:numId w:val="15"/>
        </w:numPr>
        <w:ind w:right="212"/>
      </w:pPr>
      <w:r w:rsidRPr="00496333">
        <w:t>Corso di Formazione Aziendale “Il rischio in sanità: dalla gestione del rischio alla sicurezza del paziente” – 24 giugno 2024 – ASP Potenza</w:t>
      </w:r>
    </w:p>
    <w:p w14:paraId="3965D898" w14:textId="77777777" w:rsidR="00500357" w:rsidRPr="00500357" w:rsidRDefault="00500357" w:rsidP="00C6722D">
      <w:pPr>
        <w:ind w:left="0" w:right="212" w:firstLine="0"/>
      </w:pPr>
    </w:p>
    <w:p w14:paraId="5F3AA1D1" w14:textId="39D9C236" w:rsidR="00FB1069" w:rsidRDefault="00500357" w:rsidP="00C6722D">
      <w:pPr>
        <w:pStyle w:val="Titolo1"/>
        <w:spacing w:after="234"/>
        <w:ind w:left="-15" w:right="212" w:firstLine="0"/>
        <w:jc w:val="both"/>
      </w:pPr>
      <w:r>
        <w:lastRenderedPageBreak/>
        <w:t>Partecipazione a convegni Nazionali e Internazionali</w:t>
      </w:r>
    </w:p>
    <w:p w14:paraId="675EBCB2" w14:textId="6899AA5D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Nazionale </w:t>
      </w:r>
      <w:r w:rsidR="006D0EE1">
        <w:t xml:space="preserve">SISMLA </w:t>
      </w:r>
      <w:r>
        <w:t>“La Medicina Legale del nuovo millennio” Ancona 29 settembre – 2 ottobre 2009</w:t>
      </w:r>
    </w:p>
    <w:p w14:paraId="7AA8BDB0" w14:textId="5BF47036" w:rsidR="001726DC" w:rsidRDefault="00000000" w:rsidP="00496333">
      <w:pPr>
        <w:pStyle w:val="Paragrafoelenco"/>
        <w:numPr>
          <w:ilvl w:val="0"/>
          <w:numId w:val="15"/>
        </w:numPr>
        <w:ind w:right="212"/>
      </w:pPr>
      <w:r>
        <w:t>Convegno Nazionale XIII Giornate Medico Legali Romane ed Europee. Roma 15- 17 giugno 2010 organizzato dal Sindacato Italiano Specialisti in Medicina Legale e delle Assicurazioni</w:t>
      </w:r>
    </w:p>
    <w:p w14:paraId="5822BADD" w14:textId="48FBE194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Congresso Nazionale </w:t>
      </w:r>
      <w:r w:rsidR="006D0EE1">
        <w:t xml:space="preserve">COMLAS </w:t>
      </w:r>
      <w:r>
        <w:t>“La misura e la verifica di qualità dei servizi di medicina legale nei sistemi sanitari regionali”. Cagliari 30 settembre - 2 ottobre 2010</w:t>
      </w:r>
    </w:p>
    <w:p w14:paraId="6E946C78" w14:textId="4C101CBF" w:rsidR="00FB1069" w:rsidRDefault="00000000" w:rsidP="006D0EE1">
      <w:pPr>
        <w:pStyle w:val="Paragrafoelenco"/>
        <w:numPr>
          <w:ilvl w:val="0"/>
          <w:numId w:val="15"/>
        </w:numPr>
        <w:ind w:right="212"/>
      </w:pPr>
      <w:r>
        <w:t xml:space="preserve">Congresso Nazionale </w:t>
      </w:r>
      <w:r w:rsidR="006D0EE1">
        <w:t xml:space="preserve">COMLAS </w:t>
      </w:r>
      <w:r>
        <w:t>“Responsabilità professionale e Risk Management” Torino 6-8 ottobre 2011</w:t>
      </w:r>
    </w:p>
    <w:p w14:paraId="155F5295" w14:textId="242C16B4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Nazionale </w:t>
      </w:r>
      <w:r w:rsidR="006D0EE1">
        <w:t xml:space="preserve">COMLAS </w:t>
      </w:r>
      <w:r>
        <w:t>“Medicina Legale del S.S.N., sicurezza della collettivita’, del paziente, e degli operatori sanitari” Siena 4- 6 ottobre 2012</w:t>
      </w:r>
    </w:p>
    <w:p w14:paraId="6CB8E1A5" w14:textId="39905199" w:rsidR="00193512" w:rsidRDefault="00000000" w:rsidP="00496333">
      <w:pPr>
        <w:pStyle w:val="Paragrafoelenco"/>
        <w:numPr>
          <w:ilvl w:val="0"/>
          <w:numId w:val="15"/>
        </w:numPr>
        <w:ind w:right="212"/>
      </w:pPr>
      <w:r>
        <w:t>Convegno “Salute e medicina di genere. Lo stato dell’arte”, 16 marzo 2013, organizzato da Comitato Unico di Garanzia ASL Foggia</w:t>
      </w:r>
    </w:p>
    <w:p w14:paraId="2FA638F3" w14:textId="70534C7A" w:rsidR="00FB1069" w:rsidRDefault="00193512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Nazionale </w:t>
      </w:r>
      <w:r w:rsidR="006D0EE1">
        <w:t xml:space="preserve">COMLAS </w:t>
      </w:r>
      <w:r>
        <w:t>“Medicina Legale nuovi aspetti della responsabilità professionale e del Rischio clinico. Medicina Legale e medicina di genere: multidisciplinarietà a confronto nel III millennio”. Bologna 24-26 ottobre 2013</w:t>
      </w:r>
    </w:p>
    <w:p w14:paraId="16E38B5F" w14:textId="46A9DF21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VIII Convegno Nazionale Gruppo Italiano Di Patologia Forense. Perugia 7-9 novembre 2013 </w:t>
      </w:r>
    </w:p>
    <w:p w14:paraId="1F59B15B" w14:textId="591EFFD4" w:rsidR="00410635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6D0EE1">
        <w:t xml:space="preserve">Nazionale SISMLA </w:t>
      </w:r>
      <w:r>
        <w:t>“Il ruolo della Medicina Legale tra tutela del diritto alla salute, assicurabilità del sistema e sicurezza sociale” Roma 12-13-14 marzo 2014</w:t>
      </w:r>
    </w:p>
    <w:p w14:paraId="0E30B2DF" w14:textId="35CF4779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6D0EE1">
        <w:t xml:space="preserve">Nazionale SIMLA </w:t>
      </w:r>
      <w:r>
        <w:t>“Etica, Deontologia e Responsabilità nelle attività chirurgiche”. Napoli 12-13 giugno 2014</w:t>
      </w:r>
    </w:p>
    <w:p w14:paraId="7C6B30E5" w14:textId="4EDE1186" w:rsidR="00C6722D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6D0EE1">
        <w:t xml:space="preserve">Nazionale COMLAS </w:t>
      </w:r>
      <w:r>
        <w:t>“Gli esiti e la loro valutazione medico-legale nell'ambito del governo clinico e della sicurezza sociale: tra metodologia e nuove prassi". Lucca 1-2-3 ottobre 2015</w:t>
      </w:r>
    </w:p>
    <w:p w14:paraId="39D61B30" w14:textId="66061DFD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6D0EE1">
        <w:t xml:space="preserve">Nazionale SISMLA </w:t>
      </w:r>
      <w:r>
        <w:t>“Tutela &amp; diritti vs sostenibilità: il ruolo della medicina legale” Roma 5-6-7 novembre 2015</w:t>
      </w:r>
    </w:p>
    <w:p w14:paraId="65DDE4C4" w14:textId="13B95DFC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6D0EE1">
        <w:t xml:space="preserve">OMCeO Foggia </w:t>
      </w:r>
      <w:r>
        <w:t xml:space="preserve">“La sicurezza sociale e l’invalidità civile – dalla storia all’evoluzione” Foggia 19 novembre 2015 </w:t>
      </w:r>
    </w:p>
    <w:p w14:paraId="0C9E155D" w14:textId="495755AD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6D0EE1">
        <w:t xml:space="preserve">Nazionale COMLAS, SIMLA, SISMLA </w:t>
      </w:r>
      <w:r>
        <w:t xml:space="preserve">“La Medicina Legale: passato, presente e futuro” Roma 17-18 dicembre 2015 </w:t>
      </w:r>
    </w:p>
    <w:p w14:paraId="304AD360" w14:textId="3591C9FD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560B3F">
        <w:t xml:space="preserve">Nazionale COMLAS </w:t>
      </w:r>
      <w:r>
        <w:t>“L’evoluzione della disciplina medico-legale e le garanzie per i cittadini e per gli operatori sanitari". Foggia 29 settembre-1 ottobre 2016</w:t>
      </w:r>
    </w:p>
    <w:p w14:paraId="419BDB53" w14:textId="2AA51F3D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lastRenderedPageBreak/>
        <w:t xml:space="preserve">Convegno </w:t>
      </w:r>
      <w:r w:rsidR="00560B3F">
        <w:t xml:space="preserve">Nazionale SISMLA </w:t>
      </w:r>
      <w:r>
        <w:t>“La Medicina Legale e una nuova vision di stato sociale” Napoli 13</w:t>
      </w:r>
      <w:r w:rsidR="00560B3F">
        <w:t>-</w:t>
      </w:r>
      <w:r>
        <w:t>14 ottobre 2016</w:t>
      </w:r>
    </w:p>
    <w:p w14:paraId="1339C3A4" w14:textId="36E81578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560B3F">
        <w:t xml:space="preserve">Società Scientifica Melchiorre Gioia </w:t>
      </w:r>
      <w:r>
        <w:t>“Hic et Nunc Il Presente della Medicina Legale è Qui e Ora” Roma 27-28 ottobre 2016</w:t>
      </w:r>
    </w:p>
    <w:p w14:paraId="2A131ECE" w14:textId="77777777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“Il Diritto e la Medicina Legale – il punto di equilibrio tra salute e </w:t>
      </w:r>
    </w:p>
    <w:p w14:paraId="3A918F77" w14:textId="28E483C6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>sicurezza” Roma 9-10 febbraio 2017</w:t>
      </w:r>
    </w:p>
    <w:p w14:paraId="4D4A48B9" w14:textId="51B9C593" w:rsidR="00DA0C19" w:rsidRDefault="00000000" w:rsidP="00DA0C19">
      <w:pPr>
        <w:pStyle w:val="Paragrafoelenco"/>
        <w:numPr>
          <w:ilvl w:val="0"/>
          <w:numId w:val="15"/>
        </w:numPr>
        <w:ind w:right="212"/>
      </w:pPr>
      <w:r>
        <w:t>4° Forum Giuridico in Sanità – Sicurezza delle cure e responsabilità professionale. Roma 13 giugno 2017</w:t>
      </w:r>
    </w:p>
    <w:p w14:paraId="2AA96CC6" w14:textId="77777777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“La Medicina Legale e l’accertamento della verità” Roma 5-7 luglio 2018 </w:t>
      </w:r>
    </w:p>
    <w:p w14:paraId="40BEACF0" w14:textId="77777777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“Gli esiti in ortopedia e traumatologia tra mancate aspettative e richieste risarcitorie nel contesto della legge Gelli-Bianco”. ASL Foggia – Torremaggiore 21-22 settembre 2018 </w:t>
      </w:r>
    </w:p>
    <w:p w14:paraId="6DFD5830" w14:textId="652442CB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>Convegno “Le normative sul consenso informato e la responsabilità professionale” Roma 5 ottobre 2018</w:t>
      </w:r>
    </w:p>
    <w:p w14:paraId="32C66DA7" w14:textId="677EA407" w:rsidR="00DA0C19" w:rsidRDefault="00DA0C19" w:rsidP="009C4B72">
      <w:pPr>
        <w:pStyle w:val="Paragrafoelenco"/>
        <w:numPr>
          <w:ilvl w:val="0"/>
          <w:numId w:val="15"/>
        </w:numPr>
        <w:ind w:right="212"/>
      </w:pPr>
      <w:r>
        <w:t xml:space="preserve">Convegno </w:t>
      </w:r>
      <w:r w:rsidR="00F136F2">
        <w:t xml:space="preserve">Nazionale COMLAS </w:t>
      </w:r>
      <w:r>
        <w:t>“Tutela della salute, evoluzione legislativa e le nuove sfide per la moderna medicina legale” Roma 23-24 novembre 2018</w:t>
      </w:r>
    </w:p>
    <w:p w14:paraId="1C7FC2D2" w14:textId="13265AAE" w:rsidR="00FB1069" w:rsidRDefault="00000000" w:rsidP="009C4B72">
      <w:pPr>
        <w:pStyle w:val="Paragrafoelenco"/>
        <w:numPr>
          <w:ilvl w:val="0"/>
          <w:numId w:val="15"/>
        </w:numPr>
        <w:ind w:right="212"/>
      </w:pPr>
      <w:r>
        <w:t>Convegno 13</w:t>
      </w:r>
      <w:r w:rsidR="00F136F2">
        <w:t>°</w:t>
      </w:r>
      <w:r>
        <w:t xml:space="preserve"> Forum Risk Management in Sanità Firenze 27</w:t>
      </w:r>
      <w:r w:rsidR="00F136F2">
        <w:t xml:space="preserve">-30 novembre </w:t>
      </w:r>
      <w:r>
        <w:t xml:space="preserve">2018 </w:t>
      </w:r>
    </w:p>
    <w:p w14:paraId="4A660E89" w14:textId="5EDD6F05" w:rsidR="00DA0C19" w:rsidRDefault="00DA0C19" w:rsidP="00DA0C19">
      <w:pPr>
        <w:pStyle w:val="Paragrafoelenco"/>
        <w:numPr>
          <w:ilvl w:val="0"/>
          <w:numId w:val="15"/>
        </w:numPr>
        <w:ind w:right="212"/>
      </w:pPr>
      <w:r>
        <w:t>Convegno 1° Giornata Nazionale per la sicurezza delle cure e della persona assistita – 17 settembre 2019 – Auditorium ”Moscati” Ospedale Madonna delle Grazie – Matera</w:t>
      </w:r>
    </w:p>
    <w:p w14:paraId="06BD0040" w14:textId="77777777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Forum Risk Mediterraneo 18-20 settembre 2019 – Fiera di Bari </w:t>
      </w:r>
    </w:p>
    <w:p w14:paraId="1BBF58F7" w14:textId="77777777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2° Giornata Nazionale per la sicurezza delle cure e della persona assistita – 17 settembre 2020 – Dipartimento Sanità Regione Basilicata  </w:t>
      </w:r>
    </w:p>
    <w:p w14:paraId="3EB13109" w14:textId="056F5615" w:rsidR="00193512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Webinar </w:t>
      </w:r>
      <w:r w:rsidR="00D42B04">
        <w:t xml:space="preserve">COMLAS </w:t>
      </w:r>
      <w:r>
        <w:t xml:space="preserve">“La responsabilità professionale nelle RSA durante la pandemia da SARS COV-2” </w:t>
      </w:r>
      <w:r w:rsidR="00D42B04">
        <w:t>2</w:t>
      </w:r>
      <w:r>
        <w:t>4</w:t>
      </w:r>
      <w:r w:rsidR="00E27932">
        <w:t xml:space="preserve"> ottobre </w:t>
      </w:r>
      <w:r>
        <w:t xml:space="preserve">2020 </w:t>
      </w:r>
    </w:p>
    <w:p w14:paraId="35EA96B7" w14:textId="3041D5E1" w:rsidR="00A82BE0" w:rsidRDefault="00A82BE0" w:rsidP="00496333">
      <w:pPr>
        <w:pStyle w:val="Paragrafoelenco"/>
        <w:numPr>
          <w:ilvl w:val="0"/>
          <w:numId w:val="15"/>
        </w:numPr>
        <w:ind w:right="212"/>
      </w:pPr>
      <w:r>
        <w:t>Convegno 4° Giornata Nazionale per la sicurezza delle cure e della persona assistita – Potenza 17 settembre 2022</w:t>
      </w:r>
    </w:p>
    <w:p w14:paraId="26130974" w14:textId="77777777" w:rsidR="00193512" w:rsidRDefault="00000000" w:rsidP="00496333">
      <w:pPr>
        <w:pStyle w:val="Paragrafoelenco"/>
        <w:numPr>
          <w:ilvl w:val="0"/>
          <w:numId w:val="15"/>
        </w:numPr>
        <w:ind w:right="212"/>
      </w:pPr>
      <w:r>
        <w:t>6°</w:t>
      </w:r>
      <w:r w:rsidRPr="00496333">
        <w:t xml:space="preserve"> </w:t>
      </w:r>
      <w:r>
        <w:t xml:space="preserve">Forum Mediterraneo in Sanità 2022 – Bari 28-30 settembre 2022  </w:t>
      </w:r>
    </w:p>
    <w:p w14:paraId="7A95450C" w14:textId="476D9396" w:rsidR="00E27932" w:rsidRDefault="00E27932" w:rsidP="00496333">
      <w:pPr>
        <w:pStyle w:val="Paragrafoelenco"/>
        <w:numPr>
          <w:ilvl w:val="0"/>
          <w:numId w:val="15"/>
        </w:numPr>
        <w:ind w:right="212"/>
      </w:pPr>
      <w:r>
        <w:t xml:space="preserve">Webinar </w:t>
      </w:r>
      <w:r w:rsidR="00D42B04">
        <w:t xml:space="preserve">COMLAS </w:t>
      </w:r>
      <w:r>
        <w:t>“Legge 22 dicembre 2017 n. 219. Norme in materia  di consenso informato e di disposizioni anticipate di trattamento: problemi medico legali ed operatività quotidiana”</w:t>
      </w:r>
      <w:r w:rsidR="00D42B04">
        <w:t xml:space="preserve"> </w:t>
      </w:r>
      <w:r>
        <w:t>26 novembre 2022</w:t>
      </w:r>
    </w:p>
    <w:p w14:paraId="2D94EAE1" w14:textId="77777777" w:rsidR="00193512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“Gli scenari assicurativi e gestionali nella sanità italiana – il contributo dell’intelligenza artificiale” 8-9 giugno 2023 – Roma “La Sapienza” </w:t>
      </w:r>
    </w:p>
    <w:p w14:paraId="79F16748" w14:textId="77777777" w:rsidR="00193512" w:rsidRDefault="00000000" w:rsidP="00496333">
      <w:pPr>
        <w:pStyle w:val="Paragrafoelenco"/>
        <w:numPr>
          <w:ilvl w:val="0"/>
          <w:numId w:val="15"/>
        </w:numPr>
        <w:ind w:right="212"/>
      </w:pPr>
      <w:r>
        <w:t xml:space="preserve">Convegno Nazionale FAMLI “Ai confini del Chaos” – 16-18 novembre 2023 Rimini </w:t>
      </w:r>
    </w:p>
    <w:p w14:paraId="7FE02DAD" w14:textId="5AEB84ED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 w:rsidRPr="00496333">
        <w:t xml:space="preserve">Convegno </w:t>
      </w:r>
      <w:r w:rsidR="00D42B04">
        <w:t xml:space="preserve">OMCeO Matera </w:t>
      </w:r>
      <w:r>
        <w:t>“Equità e trasparenza nell’applicazione della L. 24</w:t>
      </w:r>
      <w:r w:rsidR="00D733DB">
        <w:t>/</w:t>
      </w:r>
      <w:r>
        <w:t xml:space="preserve">2017 gli scenari futuri” - 24 febbraio 2024 </w:t>
      </w:r>
    </w:p>
    <w:p w14:paraId="203E3DE3" w14:textId="77777777" w:rsidR="00D733DB" w:rsidRDefault="00000000" w:rsidP="00496333">
      <w:pPr>
        <w:pStyle w:val="Paragrafoelenco"/>
        <w:numPr>
          <w:ilvl w:val="0"/>
          <w:numId w:val="15"/>
        </w:numPr>
        <w:ind w:right="212"/>
      </w:pPr>
      <w:r w:rsidRPr="00496333">
        <w:lastRenderedPageBreak/>
        <w:t>Convegno</w:t>
      </w:r>
      <w:r>
        <w:t xml:space="preserve"> “Responsabilità sanitaria: profili attuali e prospettive future” – 10 maggio 2024 ASL Brindisi </w:t>
      </w:r>
    </w:p>
    <w:p w14:paraId="45FF6626" w14:textId="088771C0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 w:rsidRPr="00496333">
        <w:t xml:space="preserve">Convegno </w:t>
      </w:r>
      <w:r w:rsidR="00D42B04">
        <w:t>nazionale</w:t>
      </w:r>
      <w:r w:rsidRPr="00496333">
        <w:t xml:space="preserve"> SIMLA </w:t>
      </w:r>
      <w:r>
        <w:t xml:space="preserve">“Un ponte verso il futuro della sanità italiana” – </w:t>
      </w:r>
      <w:r w:rsidR="00D42B04">
        <w:t xml:space="preserve">6-8 giugno 2024 </w:t>
      </w:r>
      <w:r>
        <w:t xml:space="preserve">Catania </w:t>
      </w:r>
    </w:p>
    <w:p w14:paraId="477313D4" w14:textId="1701ECA6" w:rsidR="00D6049D" w:rsidRDefault="00D6049D" w:rsidP="00496333">
      <w:pPr>
        <w:pStyle w:val="Paragrafoelenco"/>
        <w:numPr>
          <w:ilvl w:val="0"/>
          <w:numId w:val="15"/>
        </w:numPr>
        <w:ind w:right="212"/>
      </w:pPr>
      <w:r>
        <w:t>Congresso nazionale “Il sapere</w:t>
      </w:r>
      <w:r w:rsidR="00B76AF3">
        <w:t xml:space="preserve"> della Medicina Legale che unisce” – 24-25 ottobre 2024 Roma La Sapienza</w:t>
      </w:r>
    </w:p>
    <w:p w14:paraId="6DFEA9BB" w14:textId="5A1D15D5" w:rsidR="005112B0" w:rsidRDefault="005112B0" w:rsidP="005112B0">
      <w:pPr>
        <w:pStyle w:val="Paragrafoelenco"/>
        <w:numPr>
          <w:ilvl w:val="0"/>
          <w:numId w:val="15"/>
        </w:numPr>
        <w:ind w:right="212"/>
      </w:pPr>
      <w:r>
        <w:t xml:space="preserve">Convegno Nazionale FAMLI “La Medicina Legale in Azione” – 16-18 novembre 2025 Rimini </w:t>
      </w:r>
    </w:p>
    <w:p w14:paraId="47E62D9E" w14:textId="45E9E56E" w:rsidR="00FB1069" w:rsidRDefault="00FB1069" w:rsidP="000C7A46">
      <w:pPr>
        <w:pStyle w:val="Paragrafoelenco"/>
        <w:ind w:left="0" w:right="212" w:firstLine="0"/>
      </w:pPr>
    </w:p>
    <w:p w14:paraId="6470F045" w14:textId="77777777" w:rsidR="00FB1069" w:rsidRDefault="00000000">
      <w:pPr>
        <w:pStyle w:val="Titolo1"/>
        <w:ind w:left="-5"/>
      </w:pPr>
      <w:r>
        <w:t>Attività di docenza</w:t>
      </w:r>
      <w:r>
        <w:rPr>
          <w:u w:val="none"/>
        </w:rPr>
        <w:t xml:space="preserve"> </w:t>
      </w:r>
    </w:p>
    <w:p w14:paraId="1155CE54" w14:textId="15F4990F" w:rsidR="00CA6280" w:rsidRDefault="00CA6280" w:rsidP="00CA6280">
      <w:pPr>
        <w:pStyle w:val="Paragrafoelenco"/>
        <w:numPr>
          <w:ilvl w:val="0"/>
          <w:numId w:val="15"/>
        </w:numPr>
        <w:ind w:right="212"/>
      </w:pPr>
      <w:r w:rsidRPr="00496333">
        <w:t xml:space="preserve">Docenza a </w:t>
      </w:r>
      <w:r>
        <w:t>c</w:t>
      </w:r>
      <w:r w:rsidRPr="00496333">
        <w:t xml:space="preserve">ontratto </w:t>
      </w:r>
      <w:r>
        <w:t>di Medicina Legale, Medicina del Lavoro, Economia e Management Sanitari - Corso di Laurea Magistrale Medicina e Chirurgia – Università degli Studi di Basilicata - anno accademico 2025/2026</w:t>
      </w:r>
      <w:r w:rsidRPr="00496333">
        <w:t xml:space="preserve"> </w:t>
      </w:r>
    </w:p>
    <w:p w14:paraId="5BBE7A28" w14:textId="3B2EE6B7" w:rsidR="00FB1069" w:rsidRDefault="00000000" w:rsidP="00496333">
      <w:pPr>
        <w:pStyle w:val="Paragrafoelenco"/>
        <w:numPr>
          <w:ilvl w:val="0"/>
          <w:numId w:val="15"/>
        </w:numPr>
        <w:ind w:right="212"/>
      </w:pPr>
      <w:r w:rsidRPr="00496333">
        <w:t xml:space="preserve">Docenza a </w:t>
      </w:r>
      <w:r w:rsidR="00D42B04">
        <w:t>c</w:t>
      </w:r>
      <w:r w:rsidRPr="00496333">
        <w:t xml:space="preserve">ontratto </w:t>
      </w:r>
      <w:r w:rsidR="00680A83">
        <w:t>di Medicina Legale Corso di Laurea di Logopedia e di Medical Humanities e donazione di sangue cordonale</w:t>
      </w:r>
      <w:r w:rsidR="00680A83" w:rsidRPr="00496333">
        <w:t xml:space="preserve"> </w:t>
      </w:r>
      <w:r w:rsidR="00680A83">
        <w:t>Corso di Laurea di Ostetricia</w:t>
      </w:r>
      <w:r w:rsidR="00680A83" w:rsidRPr="00496333">
        <w:t xml:space="preserve"> </w:t>
      </w:r>
      <w:r w:rsidRPr="00496333">
        <w:t>presso Università Cattolica del Sacro Cuore</w:t>
      </w:r>
      <w:r>
        <w:t xml:space="preserve"> sede AOR “San Carlo Potenza” –</w:t>
      </w:r>
      <w:r w:rsidR="00680A83">
        <w:t xml:space="preserve"> </w:t>
      </w:r>
      <w:r>
        <w:t>anno accademico 2022/2023 – 2023/2024</w:t>
      </w:r>
      <w:r w:rsidRPr="00496333">
        <w:t xml:space="preserve"> </w:t>
      </w:r>
    </w:p>
    <w:p w14:paraId="35612A5F" w14:textId="74EF48E7" w:rsidR="00FB1069" w:rsidRDefault="00971E38" w:rsidP="00496333">
      <w:pPr>
        <w:pStyle w:val="Paragrafoelenco"/>
        <w:numPr>
          <w:ilvl w:val="0"/>
          <w:numId w:val="15"/>
        </w:numPr>
        <w:ind w:right="212"/>
      </w:pPr>
      <w:r>
        <w:t xml:space="preserve">Docenza al Corso Triennale di Formazione Specifica in Medicina Generale presso Ordine dei Medici di Potenza, </w:t>
      </w:r>
      <w:r w:rsidR="00680A83">
        <w:t>periodo</w:t>
      </w:r>
      <w:r>
        <w:t xml:space="preserve"> 2019 - 2024 </w:t>
      </w:r>
    </w:p>
    <w:p w14:paraId="6BA3502E" w14:textId="46C4548B" w:rsidR="00FB1069" w:rsidRDefault="00680A83" w:rsidP="00496333">
      <w:pPr>
        <w:pStyle w:val="Paragrafoelenco"/>
        <w:numPr>
          <w:ilvl w:val="0"/>
          <w:numId w:val="15"/>
        </w:numPr>
        <w:ind w:right="212"/>
      </w:pPr>
      <w:r>
        <w:t xml:space="preserve">Docenza al Corso di Alta Formazione “Prevenzione e gestione del rischio sanitario per la Professione di Ostetricia” </w:t>
      </w:r>
      <w:r w:rsidR="00BF073B">
        <w:t xml:space="preserve">21 gennaio 2021 e “Disposizioni in materia di sicurezza delle cure e della persona assistita, nonché in materia di responsabilità professionale degli esercenti le professione sanitarie” 28 gennaio 2021 - </w:t>
      </w:r>
      <w:r>
        <w:t xml:space="preserve">Federazione Nazionale Collegi Ostetriche presso AGENAS </w:t>
      </w:r>
    </w:p>
    <w:p w14:paraId="1EC2304F" w14:textId="77777777" w:rsidR="00B964B0" w:rsidRDefault="00B964B0">
      <w:pPr>
        <w:spacing w:after="179" w:line="259" w:lineRule="auto"/>
        <w:ind w:left="0" w:right="0" w:firstLine="0"/>
        <w:jc w:val="left"/>
      </w:pPr>
    </w:p>
    <w:p w14:paraId="617F0597" w14:textId="77777777" w:rsidR="000C7A46" w:rsidRDefault="000C7A46">
      <w:pPr>
        <w:spacing w:after="179" w:line="259" w:lineRule="auto"/>
        <w:ind w:left="0" w:right="0" w:firstLine="0"/>
        <w:jc w:val="left"/>
      </w:pPr>
    </w:p>
    <w:p w14:paraId="6C5C262F" w14:textId="1622776B" w:rsidR="001E454A" w:rsidRPr="001E454A" w:rsidRDefault="001E454A" w:rsidP="001E454A">
      <w:pPr>
        <w:pStyle w:val="Titolo1"/>
        <w:spacing w:after="219"/>
        <w:ind w:left="-5"/>
      </w:pPr>
      <w:r>
        <w:t>Contributi in Atti di Convegno</w:t>
      </w:r>
    </w:p>
    <w:p w14:paraId="2631D7A1" w14:textId="77777777" w:rsidR="001E454A" w:rsidRDefault="001E454A" w:rsidP="001E454A">
      <w:pPr>
        <w:numPr>
          <w:ilvl w:val="0"/>
          <w:numId w:val="9"/>
        </w:numPr>
        <w:spacing w:line="276" w:lineRule="auto"/>
        <w:ind w:right="0"/>
      </w:pPr>
      <w:r>
        <w:t xml:space="preserve">Bello S, </w:t>
      </w:r>
      <w:r>
        <w:rPr>
          <w:b/>
        </w:rPr>
        <w:t>Pascale N</w:t>
      </w:r>
      <w:r>
        <w:t xml:space="preserve">, Parente R, Riezzo I, Neri M. Dissecazione dell’arteria polmonare: descrizione di un caso e revisione nazionale e internazionale letteratura. XIII Giornate Medico – Legali Romane ed Europee, 40° Congresso Nazionale SIMLA, Roma </w:t>
      </w:r>
      <w:r>
        <w:rPr>
          <w:b/>
        </w:rPr>
        <w:t>2010</w:t>
      </w:r>
      <w:r>
        <w:t xml:space="preserve">. </w:t>
      </w:r>
    </w:p>
    <w:p w14:paraId="612A0D62" w14:textId="5BBA0D6D" w:rsidR="001E454A" w:rsidRPr="00804E7F" w:rsidRDefault="001E454A" w:rsidP="00FC30C3">
      <w:pPr>
        <w:numPr>
          <w:ilvl w:val="0"/>
          <w:numId w:val="9"/>
        </w:numPr>
        <w:spacing w:after="161" w:line="276" w:lineRule="auto"/>
        <w:ind w:right="0" w:firstLine="0"/>
        <w:rPr>
          <w:lang w:val="en-US"/>
        </w:rPr>
      </w:pPr>
      <w:r w:rsidRPr="00804E7F">
        <w:rPr>
          <w:lang w:val="en-US"/>
        </w:rPr>
        <w:t xml:space="preserve">D'Errico S, Perilli G, Volpe U, </w:t>
      </w: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, Riezzo I. Blast Overpressure After Tire Explosion: A Fatal Case. G131 Proceeding American Academy of Forensic Sciences </w:t>
      </w:r>
      <w:r w:rsidRPr="00804E7F">
        <w:rPr>
          <w:b/>
          <w:lang w:val="en-US"/>
        </w:rPr>
        <w:t>2011</w:t>
      </w:r>
      <w:r w:rsidRPr="00804E7F">
        <w:rPr>
          <w:lang w:val="en-US"/>
        </w:rPr>
        <w:t xml:space="preserve">, Chicago. </w:t>
      </w:r>
    </w:p>
    <w:p w14:paraId="255056E6" w14:textId="4A297B77" w:rsidR="001E454A" w:rsidRDefault="001E454A" w:rsidP="00B335EC">
      <w:pPr>
        <w:numPr>
          <w:ilvl w:val="0"/>
          <w:numId w:val="9"/>
        </w:numPr>
        <w:spacing w:line="276" w:lineRule="auto"/>
        <w:ind w:right="0" w:firstLine="0"/>
      </w:pPr>
      <w:r w:rsidRPr="00804E7F">
        <w:rPr>
          <w:lang w:val="en-US"/>
        </w:rPr>
        <w:lastRenderedPageBreak/>
        <w:t xml:space="preserve">Neri M, </w:t>
      </w: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, Vita S, Riezzo I. An Unusual Homicide-Suicide Modality in an Elderly Couple. </w:t>
      </w:r>
      <w:r w:rsidR="00D51DDC">
        <w:t xml:space="preserve">G62 </w:t>
      </w:r>
      <w:r>
        <w:t xml:space="preserve">Proceeding American Academy of Forensic Sciences </w:t>
      </w:r>
      <w:r w:rsidRPr="006962D6">
        <w:rPr>
          <w:b/>
        </w:rPr>
        <w:t>2012</w:t>
      </w:r>
      <w:r>
        <w:t xml:space="preserve">, Atlanta. </w:t>
      </w:r>
    </w:p>
    <w:p w14:paraId="587B3F72" w14:textId="208638F8" w:rsidR="001E454A" w:rsidRDefault="001E454A" w:rsidP="001E454A">
      <w:pPr>
        <w:numPr>
          <w:ilvl w:val="0"/>
          <w:numId w:val="9"/>
        </w:numPr>
        <w:spacing w:line="276" w:lineRule="auto"/>
        <w:ind w:right="0"/>
      </w:pPr>
      <w:r w:rsidRPr="00804E7F">
        <w:rPr>
          <w:lang w:val="en-US"/>
        </w:rPr>
        <w:t xml:space="preserve">Riezzo I, </w:t>
      </w: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, De Carlo D, Fiore C, Neri M, Tagliapietra R. What is that little tellow fragment? Application of confocal Raman microscopy in the identification of the means in a case of murder by blunt object. </w:t>
      </w:r>
      <w:r w:rsidR="00D51DDC">
        <w:t xml:space="preserve">G58 </w:t>
      </w:r>
      <w:r>
        <w:t xml:space="preserve">Proceeding American Academy of Forensic Sciences </w:t>
      </w:r>
      <w:r>
        <w:rPr>
          <w:b/>
        </w:rPr>
        <w:t>2013</w:t>
      </w:r>
      <w:r>
        <w:t xml:space="preserve">, Washington, DC. </w:t>
      </w:r>
    </w:p>
    <w:p w14:paraId="0B3DE7B0" w14:textId="2CDB9B95" w:rsidR="001E454A" w:rsidRDefault="001E454A" w:rsidP="001E454A">
      <w:pPr>
        <w:numPr>
          <w:ilvl w:val="0"/>
          <w:numId w:val="9"/>
        </w:numPr>
        <w:spacing w:line="276" w:lineRule="auto"/>
        <w:ind w:right="0"/>
      </w:pPr>
      <w:r w:rsidRPr="00804E7F">
        <w:rPr>
          <w:lang w:val="en-US"/>
        </w:rPr>
        <w:t xml:space="preserve">Bello SC, </w:t>
      </w: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, Zizzo G, Grilli G, Pomara C. A new application of the MultiPhase Postmortem CT-Angiography (MPMCTA) in sudden death cases. </w:t>
      </w:r>
      <w:r w:rsidR="00D51DDC">
        <w:t xml:space="preserve">G63 </w:t>
      </w:r>
      <w:r>
        <w:t xml:space="preserve">Proceeding American Academy of Forensic Sciences </w:t>
      </w:r>
      <w:r>
        <w:rPr>
          <w:b/>
        </w:rPr>
        <w:t>2013</w:t>
      </w:r>
      <w:r>
        <w:t xml:space="preserve">, Washington, DC.  </w:t>
      </w:r>
    </w:p>
    <w:p w14:paraId="140C6841" w14:textId="77777777" w:rsidR="00625BB9" w:rsidRDefault="00625BB9" w:rsidP="00625BB9">
      <w:pPr>
        <w:numPr>
          <w:ilvl w:val="0"/>
          <w:numId w:val="9"/>
        </w:numPr>
        <w:spacing w:line="276" w:lineRule="auto"/>
        <w:ind w:right="0"/>
      </w:pPr>
      <w:r w:rsidRPr="00804E7F">
        <w:rPr>
          <w:lang w:val="en-US"/>
        </w:rPr>
        <w:t xml:space="preserve">Bello SC, </w:t>
      </w: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, Pomara C. MPMCTA: the new axillary approach. 2nd Virtangio ® Workshop Explore new possibilities in post mortem imaging. </w:t>
      </w:r>
      <w:r>
        <w:t xml:space="preserve">24th and 25th September </w:t>
      </w:r>
      <w:r>
        <w:rPr>
          <w:b/>
        </w:rPr>
        <w:t>2013</w:t>
      </w:r>
      <w:r>
        <w:t xml:space="preserve">, Foggia. </w:t>
      </w:r>
    </w:p>
    <w:p w14:paraId="3B084740" w14:textId="53A95649" w:rsidR="00625BB9" w:rsidRDefault="00625BB9" w:rsidP="00625BB9">
      <w:pPr>
        <w:numPr>
          <w:ilvl w:val="0"/>
          <w:numId w:val="9"/>
        </w:numPr>
        <w:spacing w:line="276" w:lineRule="auto"/>
        <w:ind w:right="0"/>
      </w:pPr>
      <w:r>
        <w:t xml:space="preserve">Pomara C, </w:t>
      </w:r>
      <w:r>
        <w:rPr>
          <w:b/>
        </w:rPr>
        <w:t>Pascale N</w:t>
      </w:r>
      <w:r>
        <w:t xml:space="preserve">, Perilli G, Marangelli A, D’Errico S. Circular saw: no enigma? </w:t>
      </w:r>
      <w:r w:rsidR="00D51DDC">
        <w:t xml:space="preserve">G77 </w:t>
      </w:r>
      <w:r>
        <w:t xml:space="preserve">Proceeding American Academy of Forensic Sciences </w:t>
      </w:r>
      <w:r>
        <w:rPr>
          <w:b/>
        </w:rPr>
        <w:t>2013</w:t>
      </w:r>
      <w:r>
        <w:t xml:space="preserve">, Washington, DC. </w:t>
      </w:r>
    </w:p>
    <w:p w14:paraId="794828AE" w14:textId="387D55DE" w:rsidR="00625BB9" w:rsidRDefault="00625BB9" w:rsidP="00625BB9">
      <w:pPr>
        <w:numPr>
          <w:ilvl w:val="0"/>
          <w:numId w:val="9"/>
        </w:numPr>
        <w:spacing w:after="210" w:line="276" w:lineRule="auto"/>
        <w:ind w:right="0"/>
      </w:pP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, Bello SC, Zizzo G, Pomara C. The application of the Multi-Phase Post-Mortem CT-Angiography (MPMCTA) in a rare case of spontaneous rupture of the right common carotid artery in a young man. </w:t>
      </w:r>
      <w:r w:rsidR="00C41260">
        <w:t xml:space="preserve">G11 </w:t>
      </w:r>
      <w:r>
        <w:t xml:space="preserve">Proceeding American Academy of Forensic Sciences </w:t>
      </w:r>
      <w:r>
        <w:rPr>
          <w:b/>
        </w:rPr>
        <w:t>2014</w:t>
      </w:r>
      <w:r>
        <w:t xml:space="preserve">, Seattle. </w:t>
      </w:r>
    </w:p>
    <w:p w14:paraId="1CF6BBC2" w14:textId="77777777" w:rsidR="00625BB9" w:rsidRPr="00804E7F" w:rsidRDefault="00625BB9" w:rsidP="00625BB9">
      <w:pPr>
        <w:numPr>
          <w:ilvl w:val="0"/>
          <w:numId w:val="9"/>
        </w:numPr>
        <w:spacing w:line="276" w:lineRule="auto"/>
        <w:ind w:right="0"/>
        <w:rPr>
          <w:lang w:val="en-US"/>
        </w:rPr>
      </w:pPr>
      <w:r w:rsidRPr="00804E7F">
        <w:rPr>
          <w:lang w:val="en-US"/>
        </w:rPr>
        <w:t xml:space="preserve">Bello SC, </w:t>
      </w: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, Grilli G, Pomara C, Neri M. The Italian experience in Multi-Phase Post-Mortem CT-Angiography (MPMCTA). The Annual Conference of The International Association of Law and Forensic Science (IALFS), </w:t>
      </w:r>
      <w:r w:rsidRPr="00804E7F">
        <w:rPr>
          <w:b/>
          <w:lang w:val="en-US"/>
        </w:rPr>
        <w:t>2014</w:t>
      </w:r>
      <w:r w:rsidRPr="00804E7F">
        <w:rPr>
          <w:lang w:val="en-US"/>
        </w:rPr>
        <w:t xml:space="preserve">, Dubai. </w:t>
      </w:r>
    </w:p>
    <w:p w14:paraId="408DB2A1" w14:textId="60CAF023" w:rsidR="00625BB9" w:rsidRDefault="00625BB9" w:rsidP="00625BB9">
      <w:pPr>
        <w:numPr>
          <w:ilvl w:val="0"/>
          <w:numId w:val="9"/>
        </w:numPr>
        <w:spacing w:after="187" w:line="276" w:lineRule="auto"/>
        <w:ind w:right="0"/>
      </w:pPr>
      <w:r w:rsidRPr="00804E7F">
        <w:rPr>
          <w:b/>
          <w:lang w:val="en-US"/>
        </w:rPr>
        <w:t>Pascale N.</w:t>
      </w:r>
      <w:r w:rsidRPr="00804E7F">
        <w:rPr>
          <w:lang w:val="en-US"/>
        </w:rPr>
        <w:t xml:space="preserve">, Bello SC., Bertozzi G., Cantatore S., Grilli G., Neri M., Riezzo I., Pomara C. Limitations of Multi -Phase Post- Mortem CT-Angiography in cases of fat embolism: the goal of immunohistochemistry to distinguish between artificial and vital fat embolism. </w:t>
      </w:r>
      <w:r w:rsidR="00781C09">
        <w:t xml:space="preserve">H91 </w:t>
      </w:r>
      <w:r>
        <w:t xml:space="preserve">Proceeding American Academy of Forensic Sciences </w:t>
      </w:r>
      <w:r>
        <w:rPr>
          <w:b/>
        </w:rPr>
        <w:t>2015</w:t>
      </w:r>
      <w:r>
        <w:t xml:space="preserve">, Orlando. </w:t>
      </w:r>
    </w:p>
    <w:p w14:paraId="170AAA53" w14:textId="32CE7FBD" w:rsidR="00625BB9" w:rsidRPr="00804E7F" w:rsidRDefault="00625BB9" w:rsidP="00625BB9">
      <w:pPr>
        <w:numPr>
          <w:ilvl w:val="0"/>
          <w:numId w:val="9"/>
        </w:numPr>
        <w:spacing w:line="276" w:lineRule="auto"/>
        <w:ind w:right="0"/>
        <w:rPr>
          <w:lang w:val="en-US"/>
        </w:rPr>
      </w:pPr>
      <w:r>
        <w:t xml:space="preserve">Di Battista B., Bello SC., Neri M., </w:t>
      </w:r>
      <w:r>
        <w:rPr>
          <w:b/>
        </w:rPr>
        <w:t>Pascale N</w:t>
      </w:r>
      <w:r>
        <w:t xml:space="preserve">., Pomara C., D’Errico S., Riezzo I., Sessa F., Turillazzi E. The new Italian law on femicide: was there a real reduction of cases of femicide? </w:t>
      </w:r>
      <w:r w:rsidRPr="00804E7F">
        <w:rPr>
          <w:lang w:val="en-US"/>
        </w:rPr>
        <w:t xml:space="preserve">The Foggia (Apulia, Italy) scenario. </w:t>
      </w:r>
      <w:r w:rsidR="00781C09" w:rsidRPr="00804E7F">
        <w:rPr>
          <w:lang w:val="en-US"/>
        </w:rPr>
        <w:t xml:space="preserve">H71 </w:t>
      </w:r>
      <w:r w:rsidRPr="00804E7F">
        <w:rPr>
          <w:lang w:val="en-US"/>
        </w:rPr>
        <w:t xml:space="preserve">Proceeding American Academy of Forensic Sciences </w:t>
      </w:r>
      <w:r w:rsidRPr="00804E7F">
        <w:rPr>
          <w:b/>
          <w:lang w:val="en-US"/>
        </w:rPr>
        <w:t>2015</w:t>
      </w:r>
      <w:r w:rsidRPr="00804E7F">
        <w:rPr>
          <w:lang w:val="en-US"/>
        </w:rPr>
        <w:t xml:space="preserve">, Orlando. </w:t>
      </w:r>
    </w:p>
    <w:p w14:paraId="7D2EAE14" w14:textId="426A7DA5" w:rsidR="00625BB9" w:rsidRDefault="00625BB9" w:rsidP="00625BB9">
      <w:pPr>
        <w:numPr>
          <w:ilvl w:val="0"/>
          <w:numId w:val="9"/>
        </w:numPr>
        <w:spacing w:line="276" w:lineRule="auto"/>
        <w:ind w:right="0"/>
      </w:pP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, Rendine M, Sessa F, De Carlo D, Riezzo I. The relevance of a multidisciplinary approach to the crime scene investigation: a case report of homicide victim found hidden. </w:t>
      </w:r>
      <w:r w:rsidR="00E94B98">
        <w:t xml:space="preserve">E45 </w:t>
      </w:r>
      <w:r>
        <w:t xml:space="preserve">Proceeding AAFS </w:t>
      </w:r>
      <w:r>
        <w:rPr>
          <w:b/>
        </w:rPr>
        <w:t>2016</w:t>
      </w:r>
      <w:r>
        <w:t xml:space="preserve">, Las Vegas. </w:t>
      </w:r>
    </w:p>
    <w:p w14:paraId="0F0FC984" w14:textId="52E9D87F" w:rsidR="00625BB9" w:rsidRDefault="00625BB9" w:rsidP="00625BB9">
      <w:pPr>
        <w:numPr>
          <w:ilvl w:val="0"/>
          <w:numId w:val="9"/>
        </w:numPr>
        <w:spacing w:line="276" w:lineRule="auto"/>
        <w:ind w:right="0" w:firstLine="0"/>
      </w:pPr>
      <w:r>
        <w:lastRenderedPageBreak/>
        <w:t xml:space="preserve">Maglietta F.; </w:t>
      </w:r>
      <w:r>
        <w:rPr>
          <w:b/>
        </w:rPr>
        <w:t>Pascale N</w:t>
      </w:r>
      <w:r>
        <w:t xml:space="preserve">.; Ciavarella M.; Bruno V; Mangieri, MA; Izzi, MC; Annese G.; Di Fazio A. Ethical Committee: A Southern Italian Experience. </w:t>
      </w:r>
      <w:r w:rsidR="00E94B98">
        <w:t xml:space="preserve">E54 </w:t>
      </w:r>
      <w:r>
        <w:t xml:space="preserve">Proceeding American Academy of Forensic Sciences </w:t>
      </w:r>
      <w:r>
        <w:rPr>
          <w:b/>
        </w:rPr>
        <w:t>2021</w:t>
      </w:r>
      <w:r>
        <w:t xml:space="preserve">. </w:t>
      </w:r>
    </w:p>
    <w:p w14:paraId="6BB285F9" w14:textId="4B7CC19D" w:rsidR="00625BB9" w:rsidRDefault="00625BB9" w:rsidP="00625BB9">
      <w:pPr>
        <w:numPr>
          <w:ilvl w:val="0"/>
          <w:numId w:val="9"/>
        </w:numPr>
        <w:spacing w:line="276" w:lineRule="auto"/>
        <w:ind w:right="0" w:firstLine="0"/>
      </w:pPr>
      <w:r w:rsidRPr="00804E7F">
        <w:rPr>
          <w:lang w:val="en-US"/>
        </w:rPr>
        <w:t xml:space="preserve">- </w:t>
      </w: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.; Maglietta F.; Ciavarella M.; Bruno V; Di Fazio A. Football Hooliganism: A Case of Homicide by Being Struck by a Car. </w:t>
      </w:r>
      <w:r w:rsidR="00E94B98">
        <w:t xml:space="preserve">E58 </w:t>
      </w:r>
      <w:r>
        <w:t xml:space="preserve">Proceeding American Academy of Forensic Sciences </w:t>
      </w:r>
      <w:r>
        <w:rPr>
          <w:b/>
        </w:rPr>
        <w:t>2021</w:t>
      </w:r>
      <w:r>
        <w:t xml:space="preserve">. </w:t>
      </w:r>
    </w:p>
    <w:p w14:paraId="3ACA8410" w14:textId="3811BD0E" w:rsidR="00625BB9" w:rsidRDefault="00625BB9" w:rsidP="00625BB9">
      <w:pPr>
        <w:numPr>
          <w:ilvl w:val="0"/>
          <w:numId w:val="9"/>
        </w:numPr>
        <w:spacing w:line="276" w:lineRule="auto"/>
        <w:ind w:right="0" w:firstLine="0"/>
      </w:pPr>
      <w:r w:rsidRPr="00804E7F">
        <w:rPr>
          <w:lang w:val="en-US"/>
        </w:rPr>
        <w:t xml:space="preserve"> Ciavarella M.; </w:t>
      </w:r>
      <w:r w:rsidRPr="00804E7F">
        <w:rPr>
          <w:b/>
          <w:lang w:val="en-US"/>
        </w:rPr>
        <w:t>Pascale N</w:t>
      </w:r>
      <w:r w:rsidRPr="00804E7F">
        <w:rPr>
          <w:lang w:val="en-US"/>
        </w:rPr>
        <w:t xml:space="preserve">.; Bruno V; Scarpa M.; Di Fazio A. The walking dead: a strange case of falls from a staircase. </w:t>
      </w:r>
      <w:r w:rsidR="007E292B">
        <w:t xml:space="preserve">H25 </w:t>
      </w:r>
      <w:r>
        <w:t xml:space="preserve">Proceeding American Academy of Forensic Sciences </w:t>
      </w:r>
      <w:r>
        <w:rPr>
          <w:b/>
        </w:rPr>
        <w:t>2022</w:t>
      </w:r>
      <w:r>
        <w:t>.</w:t>
      </w:r>
    </w:p>
    <w:p w14:paraId="06393527" w14:textId="17A53CC5" w:rsidR="00625BB9" w:rsidRDefault="00625BB9" w:rsidP="00625BB9">
      <w:pPr>
        <w:numPr>
          <w:ilvl w:val="0"/>
          <w:numId w:val="9"/>
        </w:numPr>
        <w:spacing w:line="276" w:lineRule="auto"/>
        <w:ind w:right="0" w:firstLine="0"/>
      </w:pPr>
      <w:r>
        <w:rPr>
          <w:b/>
        </w:rPr>
        <w:t>Pascale N</w:t>
      </w:r>
      <w:r>
        <w:t xml:space="preserve">.; Ciavarella M.; Bruno V; Scarpa M.; Di Fazio A. Another case of femicide? </w:t>
      </w:r>
      <w:r w:rsidRPr="00804E7F">
        <w:rPr>
          <w:lang w:val="en-US"/>
        </w:rPr>
        <w:t xml:space="preserve">No, that’s another case of Underlying Sudden Unespected death in Epilepsy (SUDEP). </w:t>
      </w:r>
      <w:r w:rsidR="007E292B">
        <w:t xml:space="preserve">H29 </w:t>
      </w:r>
      <w:r>
        <w:t xml:space="preserve">Proceeding American Academy of Forensic Sciences </w:t>
      </w:r>
      <w:r>
        <w:rPr>
          <w:b/>
        </w:rPr>
        <w:t>2022</w:t>
      </w:r>
      <w:r>
        <w:t>.</w:t>
      </w:r>
    </w:p>
    <w:p w14:paraId="087D498C" w14:textId="512E8693" w:rsidR="000C7A46" w:rsidRPr="000C7A46" w:rsidRDefault="000C7A46" w:rsidP="000C7A46">
      <w:pPr>
        <w:numPr>
          <w:ilvl w:val="0"/>
          <w:numId w:val="9"/>
        </w:numPr>
        <w:spacing w:line="276" w:lineRule="auto"/>
        <w:ind w:right="0"/>
        <w:rPr>
          <w:bCs/>
        </w:rPr>
      </w:pPr>
      <w:r w:rsidRPr="000C7A46">
        <w:rPr>
          <w:b/>
        </w:rPr>
        <w:t>Pascale N</w:t>
      </w:r>
      <w:r>
        <w:rPr>
          <w:b/>
        </w:rPr>
        <w:t>.;</w:t>
      </w:r>
      <w:r w:rsidRPr="000C7A46">
        <w:rPr>
          <w:b/>
        </w:rPr>
        <w:t xml:space="preserve"> </w:t>
      </w:r>
      <w:r w:rsidRPr="000C7A46">
        <w:rPr>
          <w:bCs/>
        </w:rPr>
        <w:t>Bertozzi G</w:t>
      </w:r>
      <w:r>
        <w:rPr>
          <w:bCs/>
        </w:rPr>
        <w:t>.;</w:t>
      </w:r>
      <w:r w:rsidRPr="000C7A46">
        <w:rPr>
          <w:bCs/>
        </w:rPr>
        <w:t xml:space="preserve"> Ferrara M</w:t>
      </w:r>
      <w:r>
        <w:rPr>
          <w:bCs/>
        </w:rPr>
        <w:t>.;</w:t>
      </w:r>
      <w:r w:rsidRPr="000C7A46">
        <w:rPr>
          <w:bCs/>
        </w:rPr>
        <w:t xml:space="preserve"> Calvano M</w:t>
      </w:r>
      <w:r>
        <w:rPr>
          <w:bCs/>
        </w:rPr>
        <w:t>.;</w:t>
      </w:r>
      <w:r w:rsidRPr="000C7A46">
        <w:rPr>
          <w:bCs/>
        </w:rPr>
        <w:t xml:space="preserve"> Di Fazio A</w:t>
      </w:r>
      <w:r>
        <w:rPr>
          <w:bCs/>
        </w:rPr>
        <w:t>. P</w:t>
      </w:r>
      <w:r w:rsidRPr="000C7A46">
        <w:rPr>
          <w:bCs/>
        </w:rPr>
        <w:t xml:space="preserve">roposta </w:t>
      </w:r>
      <w:r>
        <w:rPr>
          <w:bCs/>
        </w:rPr>
        <w:t>d</w:t>
      </w:r>
      <w:r w:rsidRPr="000C7A46">
        <w:rPr>
          <w:bCs/>
        </w:rPr>
        <w:t xml:space="preserve">i </w:t>
      </w:r>
      <w:r>
        <w:rPr>
          <w:bCs/>
        </w:rPr>
        <w:t>i</w:t>
      </w:r>
      <w:r w:rsidRPr="000C7A46">
        <w:rPr>
          <w:bCs/>
        </w:rPr>
        <w:t xml:space="preserve">ndicatori </w:t>
      </w:r>
      <w:r>
        <w:rPr>
          <w:bCs/>
        </w:rPr>
        <w:t>d</w:t>
      </w:r>
      <w:r w:rsidRPr="000C7A46">
        <w:rPr>
          <w:bCs/>
        </w:rPr>
        <w:t xml:space="preserve">i </w:t>
      </w:r>
      <w:r>
        <w:rPr>
          <w:bCs/>
        </w:rPr>
        <w:t>p</w:t>
      </w:r>
      <w:r w:rsidRPr="000C7A46">
        <w:rPr>
          <w:bCs/>
        </w:rPr>
        <w:t xml:space="preserve">erformance </w:t>
      </w:r>
      <w:r>
        <w:rPr>
          <w:bCs/>
        </w:rPr>
        <w:t>d</w:t>
      </w:r>
      <w:r w:rsidRPr="000C7A46">
        <w:rPr>
          <w:bCs/>
        </w:rPr>
        <w:t xml:space="preserve">ella </w:t>
      </w:r>
      <w:r>
        <w:rPr>
          <w:bCs/>
        </w:rPr>
        <w:t>g</w:t>
      </w:r>
      <w:r w:rsidRPr="000C7A46">
        <w:rPr>
          <w:bCs/>
        </w:rPr>
        <w:t xml:space="preserve">estione </w:t>
      </w:r>
      <w:r>
        <w:rPr>
          <w:bCs/>
        </w:rPr>
        <w:t>d</w:t>
      </w:r>
      <w:r w:rsidRPr="000C7A46">
        <w:rPr>
          <w:bCs/>
        </w:rPr>
        <w:t xml:space="preserve">el </w:t>
      </w:r>
      <w:r>
        <w:rPr>
          <w:bCs/>
        </w:rPr>
        <w:t>c</w:t>
      </w:r>
      <w:r w:rsidRPr="000C7A46">
        <w:rPr>
          <w:bCs/>
        </w:rPr>
        <w:t>ontenzioso Medico Legale.</w:t>
      </w:r>
      <w:r>
        <w:rPr>
          <w:bCs/>
        </w:rPr>
        <w:t xml:space="preserve"> FAMLI 2025</w:t>
      </w:r>
    </w:p>
    <w:p w14:paraId="625AB702" w14:textId="77777777" w:rsidR="001E454A" w:rsidRPr="001E454A" w:rsidRDefault="001E454A" w:rsidP="001E454A">
      <w:pPr>
        <w:ind w:left="0" w:firstLine="0"/>
      </w:pPr>
    </w:p>
    <w:p w14:paraId="3016FF34" w14:textId="4322F665" w:rsidR="00FB1069" w:rsidRDefault="00000000">
      <w:pPr>
        <w:pStyle w:val="Titolo1"/>
        <w:spacing w:after="219"/>
        <w:ind w:left="-5"/>
        <w:rPr>
          <w:u w:val="none"/>
        </w:rPr>
      </w:pPr>
      <w:r>
        <w:t>Produzione Scientifica Nazionale e Internazionale</w:t>
      </w:r>
      <w:r>
        <w:rPr>
          <w:u w:val="none"/>
        </w:rPr>
        <w:t xml:space="preserve"> </w:t>
      </w:r>
    </w:p>
    <w:p w14:paraId="2270867A" w14:textId="77777777" w:rsidR="00625BB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t xml:space="preserve">Riezzo I., Fiore C., De Carlo D., </w:t>
      </w:r>
      <w:r w:rsidRPr="00625BB9">
        <w:rPr>
          <w:b/>
        </w:rPr>
        <w:t>Pascale N.</w:t>
      </w:r>
      <w:r>
        <w:t xml:space="preserve">, Pomara C., Turillazzi E., Fineschi V., Side effects of cocaine abuse: multiorgan toxicity and pathological consequences, in </w:t>
      </w:r>
      <w:r w:rsidRPr="00625BB9">
        <w:rPr>
          <w:b/>
          <w:bCs/>
        </w:rPr>
        <w:t>Current Medicinal Chemistry,</w:t>
      </w:r>
      <w:r>
        <w:t xml:space="preserve"> </w:t>
      </w:r>
      <w:r w:rsidRPr="00625BB9">
        <w:rPr>
          <w:b/>
        </w:rPr>
        <w:t>2013</w:t>
      </w:r>
      <w:r>
        <w:t xml:space="preserve">.  </w:t>
      </w:r>
    </w:p>
    <w:p w14:paraId="0FC02779" w14:textId="77777777" w:rsidR="00625BB9" w:rsidRDefault="00625BB9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t xml:space="preserve"> Bello S, Neri M, Grilli G, </w:t>
      </w:r>
      <w:r w:rsidRPr="00625BB9">
        <w:rPr>
          <w:b/>
        </w:rPr>
        <w:t>Pascale N</w:t>
      </w:r>
      <w:r>
        <w:t xml:space="preserve">, Pomara C, Riezzo I, Turillazzi E, Fineschi V. Multi-Phase Post-Mortem CT-Angiography (MPMCTA) is a very significant tool to explain cardiovascular pathologies. A sudden cardiac death case. </w:t>
      </w:r>
      <w:r w:rsidRPr="00625BB9">
        <w:rPr>
          <w:b/>
          <w:bCs/>
        </w:rPr>
        <w:t>Experimental and Clinical Cardiology</w:t>
      </w:r>
      <w:r>
        <w:t xml:space="preserve">, 20 (1), </w:t>
      </w:r>
      <w:r w:rsidRPr="00625BB9">
        <w:rPr>
          <w:b/>
        </w:rPr>
        <w:t>2014</w:t>
      </w:r>
      <w:r>
        <w:t xml:space="preserve">. </w:t>
      </w:r>
    </w:p>
    <w:p w14:paraId="0C5516D0" w14:textId="77777777" w:rsidR="00625BB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t xml:space="preserve">Pomara C., </w:t>
      </w:r>
      <w:r w:rsidRPr="00625BB9">
        <w:rPr>
          <w:b/>
        </w:rPr>
        <w:t>Pascale N.</w:t>
      </w:r>
      <w:r>
        <w:t xml:space="preserve">, Maglietta F., Neri M., Riezzo I., Turillazzi E. Use of contrast media in diagnostic imaging: medico- legal considerations. </w:t>
      </w:r>
      <w:r w:rsidRPr="00625BB9">
        <w:rPr>
          <w:b/>
          <w:bCs/>
        </w:rPr>
        <w:t>Radiol Med.</w:t>
      </w:r>
      <w:r>
        <w:t xml:space="preserve"> </w:t>
      </w:r>
      <w:r w:rsidRPr="00625BB9">
        <w:rPr>
          <w:b/>
        </w:rPr>
        <w:t>2015</w:t>
      </w:r>
      <w:r>
        <w:t xml:space="preserve"> September. </w:t>
      </w:r>
    </w:p>
    <w:p w14:paraId="4C96000D" w14:textId="77777777" w:rsidR="00625BB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 w:rsidRPr="00804E7F">
        <w:rPr>
          <w:b/>
          <w:lang w:val="en-US"/>
        </w:rPr>
        <w:t>Pascale N.</w:t>
      </w:r>
      <w:r w:rsidRPr="00804E7F">
        <w:rPr>
          <w:lang w:val="en-US"/>
        </w:rPr>
        <w:t xml:space="preserve">, Grilli G., Bello S., Zizzo G., Pomara C. The Multi-Phase PostMortem Computed Tomography Angiography: a diagnostic means of great benefit to the practice of forensic medicine. </w:t>
      </w:r>
      <w:r w:rsidRPr="00625BB9">
        <w:rPr>
          <w:b/>
          <w:bCs/>
        </w:rPr>
        <w:t>Minerva Medico Legale</w:t>
      </w:r>
      <w:r>
        <w:t xml:space="preserve"> </w:t>
      </w:r>
      <w:r w:rsidRPr="00625BB9">
        <w:rPr>
          <w:b/>
        </w:rPr>
        <w:t>2015</w:t>
      </w:r>
      <w:r>
        <w:t xml:space="preserve">  </w:t>
      </w:r>
    </w:p>
    <w:p w14:paraId="33A7192F" w14:textId="77777777" w:rsidR="00625BB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 w:rsidRPr="00804E7F">
        <w:rPr>
          <w:lang w:val="en-US"/>
        </w:rPr>
        <w:t xml:space="preserve">Neri M., Turillazzi E., </w:t>
      </w:r>
      <w:r w:rsidRPr="00804E7F">
        <w:rPr>
          <w:b/>
          <w:lang w:val="en-US"/>
        </w:rPr>
        <w:t>Pascale N.</w:t>
      </w:r>
      <w:r w:rsidRPr="00804E7F">
        <w:rPr>
          <w:lang w:val="en-US"/>
        </w:rPr>
        <w:t xml:space="preserve">, Riezzo I., Pomara C. Egg production and donation: a new frontier in the global landscape of cross-border reproductive care: ethical concerns. </w:t>
      </w:r>
      <w:r w:rsidRPr="00625BB9">
        <w:rPr>
          <w:b/>
          <w:bCs/>
        </w:rPr>
        <w:t>Curr Pharm Biotechnol.</w:t>
      </w:r>
      <w:r>
        <w:t xml:space="preserve"> </w:t>
      </w:r>
      <w:r w:rsidRPr="00625BB9">
        <w:rPr>
          <w:b/>
        </w:rPr>
        <w:t>2016</w:t>
      </w:r>
      <w:r>
        <w:t xml:space="preserve">;17(4):316-20.  </w:t>
      </w:r>
    </w:p>
    <w:p w14:paraId="28FD1F9E" w14:textId="77777777" w:rsidR="00625BB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t xml:space="preserve">Parente GR., Bello SC., </w:t>
      </w:r>
      <w:r w:rsidRPr="00625BB9">
        <w:rPr>
          <w:b/>
        </w:rPr>
        <w:t>Pascale N.</w:t>
      </w:r>
      <w:r>
        <w:t xml:space="preserve">, Turillazzi E., Neri M. Le direttive anticipate di trattamento tra diritti umani, etica e bioetica in una prospettiva internazionale. </w:t>
      </w:r>
      <w:r w:rsidRPr="00625BB9">
        <w:rPr>
          <w:b/>
          <w:bCs/>
        </w:rPr>
        <w:t>Minerva Medico Legale</w:t>
      </w:r>
      <w:r>
        <w:t xml:space="preserve">, </w:t>
      </w:r>
      <w:r w:rsidRPr="00625BB9">
        <w:rPr>
          <w:b/>
        </w:rPr>
        <w:t>2016.</w:t>
      </w:r>
      <w:r>
        <w:t xml:space="preserve"> </w:t>
      </w:r>
    </w:p>
    <w:p w14:paraId="7ABC2BCC" w14:textId="77777777" w:rsidR="00625BB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lastRenderedPageBreak/>
        <w:t xml:space="preserve">Giovanni LIGUORI, Raffaele ZINNO, Maria A. ZINNO, Carlalberto LEONE, Enzo CHILELLI, Angelo ROSSI MORI, Margherita NERI, </w:t>
      </w:r>
      <w:r w:rsidRPr="00625BB9">
        <w:rPr>
          <w:b/>
        </w:rPr>
        <w:t>Natascha PASCALE</w:t>
      </w:r>
      <w:r>
        <w:t xml:space="preserve">. Telemedicina: etica, informazione e responsabilità professionale. </w:t>
      </w:r>
      <w:r w:rsidRPr="00625BB9">
        <w:rPr>
          <w:b/>
          <w:bCs/>
        </w:rPr>
        <w:t>Minerva MedicoLegale</w:t>
      </w:r>
      <w:r>
        <w:t xml:space="preserve"> </w:t>
      </w:r>
      <w:r w:rsidRPr="00625BB9">
        <w:rPr>
          <w:b/>
        </w:rPr>
        <w:t>2016</w:t>
      </w:r>
      <w:r>
        <w:t xml:space="preserve"> </w:t>
      </w:r>
    </w:p>
    <w:p w14:paraId="2EFFBE32" w14:textId="77777777" w:rsidR="00625BB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 w:rsidRPr="00804E7F">
        <w:rPr>
          <w:lang w:val="en-US"/>
        </w:rPr>
        <w:t xml:space="preserve">Neri M., Riezzo I., </w:t>
      </w:r>
      <w:r w:rsidRPr="00804E7F">
        <w:rPr>
          <w:b/>
          <w:lang w:val="en-US"/>
        </w:rPr>
        <w:t>Pascale N.</w:t>
      </w:r>
      <w:r w:rsidRPr="00804E7F">
        <w:rPr>
          <w:lang w:val="en-US"/>
        </w:rPr>
        <w:t xml:space="preserve">, Pomara C., Turillazzi E. Ischemia/Reperfusion injury following acute myocardial infarction: a critical issue for clinicians and forensic pathologists. </w:t>
      </w:r>
      <w:r w:rsidRPr="00625BB9">
        <w:rPr>
          <w:b/>
          <w:bCs/>
        </w:rPr>
        <w:t>Mediators of Inflammation</w:t>
      </w:r>
      <w:r>
        <w:t xml:space="preserve">, </w:t>
      </w:r>
      <w:r w:rsidRPr="00625BB9">
        <w:rPr>
          <w:b/>
        </w:rPr>
        <w:t>2016</w:t>
      </w:r>
      <w:r>
        <w:t xml:space="preserve">. </w:t>
      </w:r>
    </w:p>
    <w:p w14:paraId="2949D7BC" w14:textId="77777777" w:rsidR="00625BB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t xml:space="preserve">Turillazzi E, Frati P, </w:t>
      </w:r>
      <w:r w:rsidRPr="00625BB9">
        <w:rPr>
          <w:b/>
        </w:rPr>
        <w:t>Pascale N</w:t>
      </w:r>
      <w:r>
        <w:t xml:space="preserve">, Pomara C, Grilli G, Viola RV, Fineschi V. Multi-phase post-mortem CT-angiography: a pathologic correlation study on cardiovascular sudden death. </w:t>
      </w:r>
      <w:r w:rsidRPr="00625BB9">
        <w:rPr>
          <w:b/>
          <w:bCs/>
        </w:rPr>
        <w:t xml:space="preserve">Journal of Geriatric Cardiology, </w:t>
      </w:r>
      <w:r w:rsidRPr="00625BB9">
        <w:rPr>
          <w:b/>
        </w:rPr>
        <w:t>2016</w:t>
      </w:r>
      <w:r>
        <w:t xml:space="preserve">.  </w:t>
      </w:r>
    </w:p>
    <w:p w14:paraId="32EFBD65" w14:textId="77777777" w:rsidR="00625BB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t xml:space="preserve">Irene Riezzo, </w:t>
      </w:r>
      <w:r w:rsidRPr="00625BB9">
        <w:rPr>
          <w:b/>
        </w:rPr>
        <w:t>Natascha Pascale</w:t>
      </w:r>
      <w:r>
        <w:t xml:space="preserve">, Raffaele La Russa, Arcangelo Liso, Monica Salerno, and Emanuela Turillazzi. </w:t>
      </w:r>
      <w:r w:rsidRPr="00804E7F">
        <w:rPr>
          <w:lang w:val="en-US"/>
        </w:rPr>
        <w:t xml:space="preserve">Donor selection for Allogenic hemopoietic stem cell transplantation: clinical and ethical considerations”. </w:t>
      </w:r>
      <w:r w:rsidRPr="00625BB9">
        <w:rPr>
          <w:b/>
          <w:bCs/>
        </w:rPr>
        <w:t>Stem Cell International</w:t>
      </w:r>
      <w:r>
        <w:t xml:space="preserve">, Volume </w:t>
      </w:r>
      <w:r w:rsidRPr="00625BB9">
        <w:rPr>
          <w:b/>
        </w:rPr>
        <w:t>2017</w:t>
      </w:r>
      <w:r>
        <w:t xml:space="preserve">. </w:t>
      </w:r>
    </w:p>
    <w:p w14:paraId="49C18634" w14:textId="66610452" w:rsidR="00FB1069" w:rsidRDefault="00000000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t xml:space="preserve">Sablone S., Spagnolo L., Macorano E., Ciavarella M., </w:t>
      </w:r>
      <w:r w:rsidRPr="00625BB9">
        <w:rPr>
          <w:b/>
        </w:rPr>
        <w:t>Pascale N.</w:t>
      </w:r>
      <w:r>
        <w:t xml:space="preserve">, Strisciullo G., </w:t>
      </w:r>
    </w:p>
    <w:p w14:paraId="3E50920E" w14:textId="77777777" w:rsidR="00625BB9" w:rsidRDefault="00000000" w:rsidP="00625BB9">
      <w:pPr>
        <w:spacing w:line="276" w:lineRule="auto"/>
        <w:ind w:left="-5" w:right="0"/>
      </w:pPr>
      <w:r w:rsidRPr="00804E7F">
        <w:rPr>
          <w:lang w:val="en-US"/>
        </w:rPr>
        <w:t xml:space="preserve">Introna F., Di Fazio A. Freedom and Dignity Are Worth More than Life”: The Dramatic Suicide of an Anti-Vax Man. </w:t>
      </w:r>
      <w:r w:rsidRPr="00625BB9">
        <w:rPr>
          <w:b/>
          <w:bCs/>
        </w:rPr>
        <w:t xml:space="preserve">Healthcare </w:t>
      </w:r>
      <w:r>
        <w:rPr>
          <w:b/>
        </w:rPr>
        <w:t>2022</w:t>
      </w:r>
      <w:r>
        <w:t xml:space="preserve">, 10, 2141. </w:t>
      </w:r>
    </w:p>
    <w:p w14:paraId="7D049710" w14:textId="77777777" w:rsidR="00625BB9" w:rsidRDefault="00734CBF" w:rsidP="00625BB9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t xml:space="preserve">Di Fazio A., Macorano E., </w:t>
      </w:r>
      <w:r w:rsidRPr="00625BB9">
        <w:rPr>
          <w:b/>
          <w:bCs/>
        </w:rPr>
        <w:t>Pascale N.</w:t>
      </w:r>
      <w:r>
        <w:t xml:space="preserve">, Ciavarella M., Cazzato G., Introna F., Sablone S. The game is over a case of death by autoerotic asphyxiation. </w:t>
      </w:r>
      <w:r w:rsidRPr="00625BB9">
        <w:rPr>
          <w:b/>
          <w:bCs/>
        </w:rPr>
        <w:t>EMBJ.Org</w:t>
      </w:r>
      <w:r>
        <w:t xml:space="preserve"> </w:t>
      </w:r>
      <w:r w:rsidRPr="00625BB9">
        <w:rPr>
          <w:b/>
          <w:bCs/>
        </w:rPr>
        <w:t xml:space="preserve">2023 </w:t>
      </w:r>
      <w:r w:rsidRPr="00734CBF">
        <w:t>Jun</w:t>
      </w:r>
      <w:r>
        <w:t xml:space="preserve"> 18(15) 71-73.</w:t>
      </w:r>
    </w:p>
    <w:p w14:paraId="4867A04F" w14:textId="77777777" w:rsidR="00625BB9" w:rsidRDefault="00734CBF" w:rsidP="00734CBF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>
        <w:t xml:space="preserve">Del Duca F., Manetti A., Maiese A., Napoletano G., Ghamlouch A., </w:t>
      </w:r>
      <w:r w:rsidRPr="00625BB9">
        <w:rPr>
          <w:b/>
        </w:rPr>
        <w:t>Pascale N.</w:t>
      </w:r>
      <w:r>
        <w:t xml:space="preserve">, Bolino G., Frati P., La Russa R. Death due to anaphylactic reaction: the role of the forensic pathologist in an accurate postmortem diagnosis. </w:t>
      </w:r>
      <w:r w:rsidRPr="00625BB9">
        <w:rPr>
          <w:b/>
          <w:bCs/>
        </w:rPr>
        <w:t xml:space="preserve">Medicina </w:t>
      </w:r>
      <w:r w:rsidRPr="00625BB9">
        <w:rPr>
          <w:b/>
        </w:rPr>
        <w:t>2023</w:t>
      </w:r>
      <w:r>
        <w:t xml:space="preserve"> Dec 15;59.</w:t>
      </w:r>
    </w:p>
    <w:p w14:paraId="7BE0BD85" w14:textId="12BBC455" w:rsidR="00C1602F" w:rsidRDefault="00C1602F" w:rsidP="00734CBF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 w:rsidRPr="00C1602F">
        <w:t xml:space="preserve">Ferrara </w:t>
      </w:r>
      <w:r>
        <w:t>M.</w:t>
      </w:r>
      <w:r w:rsidRPr="00C1602F">
        <w:t>,</w:t>
      </w:r>
      <w:r>
        <w:t xml:space="preserve"> </w:t>
      </w:r>
      <w:r w:rsidRPr="00625BB9">
        <w:rPr>
          <w:b/>
          <w:bCs/>
        </w:rPr>
        <w:t>Pascale N.</w:t>
      </w:r>
      <w:r w:rsidRPr="00C1602F">
        <w:t>,</w:t>
      </w:r>
      <w:r>
        <w:t xml:space="preserve"> </w:t>
      </w:r>
      <w:r w:rsidRPr="00C1602F">
        <w:t xml:space="preserve">Ciavarella </w:t>
      </w:r>
      <w:r>
        <w:t>M.</w:t>
      </w:r>
      <w:r w:rsidRPr="00C1602F">
        <w:t>,</w:t>
      </w:r>
      <w:r>
        <w:t xml:space="preserve"> </w:t>
      </w:r>
      <w:r w:rsidRPr="00C1602F">
        <w:t xml:space="preserve">Bertozzi </w:t>
      </w:r>
      <w:r>
        <w:t>G.</w:t>
      </w:r>
      <w:r w:rsidRPr="00C1602F">
        <w:t xml:space="preserve">, Bellettieri </w:t>
      </w:r>
      <w:r>
        <w:t>A.P.,</w:t>
      </w:r>
      <w:r w:rsidRPr="00C1602F">
        <w:t xml:space="preserve"> Di Fazio </w:t>
      </w:r>
      <w:r>
        <w:t xml:space="preserve">A. </w:t>
      </w:r>
      <w:r w:rsidRPr="00C1602F">
        <w:t xml:space="preserve">Is It Still Time for Safety Walkaround? </w:t>
      </w:r>
      <w:r w:rsidRPr="00804E7F">
        <w:rPr>
          <w:lang w:val="en-US"/>
        </w:rPr>
        <w:t xml:space="preserve">Pilot Project Proposing a New Model and a Review of the Methodology. </w:t>
      </w:r>
      <w:r w:rsidRPr="00625BB9">
        <w:rPr>
          <w:b/>
          <w:bCs/>
        </w:rPr>
        <w:t xml:space="preserve">Medicina </w:t>
      </w:r>
      <w:r>
        <w:t xml:space="preserve">29 May </w:t>
      </w:r>
      <w:r w:rsidRPr="00625BB9">
        <w:rPr>
          <w:b/>
          <w:bCs/>
        </w:rPr>
        <w:t>2024</w:t>
      </w:r>
      <w:r>
        <w:t>.</w:t>
      </w:r>
    </w:p>
    <w:p w14:paraId="1122D9E1" w14:textId="52C40D3C" w:rsidR="00286FBA" w:rsidRDefault="00286FBA" w:rsidP="00286FBA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 w:rsidRPr="00625BB9">
        <w:rPr>
          <w:b/>
          <w:bCs/>
        </w:rPr>
        <w:t>Pascale N.</w:t>
      </w:r>
      <w:r w:rsidRPr="00C1602F">
        <w:t>,</w:t>
      </w:r>
      <w:r>
        <w:t xml:space="preserve"> </w:t>
      </w:r>
      <w:r w:rsidRPr="00C1602F">
        <w:t xml:space="preserve">Bertozzi </w:t>
      </w:r>
      <w:r>
        <w:t>G.</w:t>
      </w:r>
      <w:r w:rsidRPr="00C1602F">
        <w:t xml:space="preserve">, Ferrara </w:t>
      </w:r>
      <w:r>
        <w:t>M.</w:t>
      </w:r>
      <w:r w:rsidRPr="00C1602F">
        <w:t>,</w:t>
      </w:r>
      <w:r>
        <w:t xml:space="preserve"> Treglia</w:t>
      </w:r>
      <w:r w:rsidRPr="00C1602F">
        <w:t xml:space="preserve"> </w:t>
      </w:r>
      <w:r>
        <w:t>M.</w:t>
      </w:r>
      <w:r w:rsidRPr="00C1602F">
        <w:t>,</w:t>
      </w:r>
      <w:r>
        <w:t xml:space="preserve"> Calvano</w:t>
      </w:r>
      <w:r w:rsidRPr="00C1602F">
        <w:t xml:space="preserve"> </w:t>
      </w:r>
      <w:r>
        <w:t>M.,</w:t>
      </w:r>
      <w:r w:rsidRPr="00C1602F">
        <w:t xml:space="preserve"> Di Fazio </w:t>
      </w:r>
      <w:r>
        <w:t xml:space="preserve">A. A case of maternal and fetal death by iodiopatic spontaneous intraperitoneal hemorrhage in a nulliparous pregnant at the second trimester. </w:t>
      </w:r>
      <w:r>
        <w:rPr>
          <w:b/>
          <w:bCs/>
        </w:rPr>
        <w:t>Clin. Ter. 2025;</w:t>
      </w:r>
      <w:r w:rsidRPr="00625BB9">
        <w:rPr>
          <w:b/>
          <w:bCs/>
        </w:rPr>
        <w:t xml:space="preserve"> </w:t>
      </w:r>
      <w:r>
        <w:t>176 Suppl. 1(2):29-33.</w:t>
      </w:r>
    </w:p>
    <w:p w14:paraId="2A19960C" w14:textId="43E05909" w:rsidR="005112B0" w:rsidRDefault="005112B0" w:rsidP="00286FBA">
      <w:pPr>
        <w:pStyle w:val="Paragrafoelenco"/>
        <w:numPr>
          <w:ilvl w:val="0"/>
          <w:numId w:val="24"/>
        </w:numPr>
        <w:spacing w:line="276" w:lineRule="auto"/>
        <w:ind w:left="0" w:right="0" w:firstLine="0"/>
      </w:pPr>
      <w:r w:rsidRPr="005112B0">
        <w:t>Goffredo V</w:t>
      </w:r>
      <w:r>
        <w:t xml:space="preserve">. </w:t>
      </w:r>
      <w:r w:rsidRPr="005112B0">
        <w:t>M</w:t>
      </w:r>
      <w:r>
        <w:t>.</w:t>
      </w:r>
      <w:r w:rsidRPr="005112B0">
        <w:t>, Ferrara</w:t>
      </w:r>
      <w:r>
        <w:t xml:space="preserve"> M.</w:t>
      </w:r>
      <w:r w:rsidRPr="005112B0">
        <w:t>, Calvano</w:t>
      </w:r>
      <w:r>
        <w:t xml:space="preserve"> M.</w:t>
      </w:r>
      <w:r w:rsidRPr="005112B0">
        <w:t xml:space="preserve">, </w:t>
      </w:r>
      <w:r w:rsidRPr="005112B0">
        <w:rPr>
          <w:b/>
          <w:bCs/>
        </w:rPr>
        <w:t>Pascale N.</w:t>
      </w:r>
      <w:r w:rsidRPr="005112B0">
        <w:t>, Di Fazio</w:t>
      </w:r>
      <w:r>
        <w:t xml:space="preserve"> A.</w:t>
      </w:r>
      <w:r w:rsidRPr="005112B0">
        <w:t>, Bertozzi</w:t>
      </w:r>
      <w:r>
        <w:t xml:space="preserve"> G. </w:t>
      </w:r>
      <w:r w:rsidRPr="005112B0">
        <w:t>Cannabis and Sudden Cardiac Death: A Case Series with Narrative</w:t>
      </w:r>
      <w:r>
        <w:t xml:space="preserve"> </w:t>
      </w:r>
      <w:r w:rsidRPr="005112B0">
        <w:t>Literature Review</w:t>
      </w:r>
      <w:r>
        <w:t>. Forensic Science 2025.</w:t>
      </w:r>
    </w:p>
    <w:p w14:paraId="75ECE652" w14:textId="77777777" w:rsidR="00734E3E" w:rsidRDefault="00734E3E">
      <w:pPr>
        <w:spacing w:after="0" w:line="259" w:lineRule="auto"/>
        <w:ind w:left="0" w:right="0" w:firstLine="0"/>
        <w:jc w:val="left"/>
      </w:pPr>
    </w:p>
    <w:p w14:paraId="70450B21" w14:textId="630BBECB" w:rsidR="00FB1069" w:rsidRDefault="00000000">
      <w:pPr>
        <w:pStyle w:val="Titolo1"/>
        <w:ind w:left="-5"/>
      </w:pPr>
      <w:r>
        <w:t xml:space="preserve">Società Scientifiche </w:t>
      </w:r>
    </w:p>
    <w:p w14:paraId="23C8ECFF" w14:textId="4D00A405" w:rsidR="00FB1069" w:rsidRDefault="00000000">
      <w:pPr>
        <w:numPr>
          <w:ilvl w:val="0"/>
          <w:numId w:val="11"/>
        </w:numPr>
        <w:ind w:right="0" w:hanging="163"/>
      </w:pPr>
      <w:r>
        <w:t xml:space="preserve">Referente Regionale Basilicata Direttivo COMLAS </w:t>
      </w:r>
      <w:r w:rsidR="004275D0">
        <w:t>– Società Scientifica dei Medici Legali delle Aziende Sanitarie del Servizio Sanitario Nazionale</w:t>
      </w:r>
      <w:r w:rsidR="00651AAB">
        <w:t xml:space="preserve"> – dal 2019 ad oggi</w:t>
      </w:r>
    </w:p>
    <w:p w14:paraId="6E38BDCA" w14:textId="1B3719ED" w:rsidR="00FB1069" w:rsidRDefault="00000000">
      <w:pPr>
        <w:numPr>
          <w:ilvl w:val="0"/>
          <w:numId w:val="11"/>
        </w:numPr>
        <w:ind w:right="0" w:hanging="163"/>
      </w:pPr>
      <w:r>
        <w:lastRenderedPageBreak/>
        <w:t xml:space="preserve">Membro </w:t>
      </w:r>
      <w:r w:rsidR="004275D0">
        <w:t>SIMLA -</w:t>
      </w:r>
      <w:r>
        <w:t xml:space="preserve"> Società Italiana di Medicina Legale </w:t>
      </w:r>
    </w:p>
    <w:p w14:paraId="11D5CF58" w14:textId="77777777" w:rsidR="00FB1069" w:rsidRPr="00804E7F" w:rsidRDefault="00000000">
      <w:pPr>
        <w:numPr>
          <w:ilvl w:val="0"/>
          <w:numId w:val="11"/>
        </w:numPr>
        <w:ind w:right="0" w:hanging="163"/>
        <w:rPr>
          <w:lang w:val="en-US"/>
        </w:rPr>
      </w:pPr>
      <w:r w:rsidRPr="00804E7F">
        <w:rPr>
          <w:lang w:val="en-US"/>
        </w:rPr>
        <w:t xml:space="preserve">Membro Italian Network for Safety in Healthcare </w:t>
      </w:r>
    </w:p>
    <w:p w14:paraId="5280183E" w14:textId="76FEEEF8" w:rsidR="00FB1069" w:rsidRDefault="00000000" w:rsidP="00652BCA">
      <w:pPr>
        <w:numPr>
          <w:ilvl w:val="0"/>
          <w:numId w:val="11"/>
        </w:numPr>
        <w:spacing w:after="205"/>
        <w:ind w:right="0" w:hanging="163"/>
      </w:pPr>
      <w:r>
        <w:t xml:space="preserve">Membro </w:t>
      </w:r>
      <w:r w:rsidR="00303F75">
        <w:t>Accademia Appulo Lucana di Medicina Legale e delle Assicurazioni</w:t>
      </w:r>
    </w:p>
    <w:p w14:paraId="5B3A7DCD" w14:textId="77777777" w:rsidR="00D42B04" w:rsidRDefault="00D42B04" w:rsidP="00D42B04">
      <w:pPr>
        <w:spacing w:after="205"/>
        <w:ind w:left="163" w:right="0" w:firstLine="0"/>
      </w:pPr>
    </w:p>
    <w:p w14:paraId="491382C4" w14:textId="22700BA3" w:rsidR="00AF3D61" w:rsidRDefault="00AF3D61" w:rsidP="00AF3D61">
      <w:pPr>
        <w:pStyle w:val="Titolo1"/>
        <w:ind w:left="-5"/>
      </w:pPr>
      <w:r>
        <w:t>Attività Istituzionale</w:t>
      </w:r>
      <w:r w:rsidR="004C20DF">
        <w:t xml:space="preserve"> in qua</w:t>
      </w:r>
      <w:r w:rsidR="006E0E86">
        <w:t>li</w:t>
      </w:r>
      <w:r w:rsidR="004C20DF">
        <w:t>tà di auditrice</w:t>
      </w:r>
      <w:r>
        <w:t xml:space="preserve"> presso </w:t>
      </w:r>
      <w:r w:rsidR="004C20DF">
        <w:t>l’</w:t>
      </w:r>
      <w:r>
        <w:t>Osservatorio Nazionale delle buone pratiche sulla Sicurezza in Sanità (Ministero Salute)</w:t>
      </w:r>
      <w:r w:rsidR="006962D6">
        <w:t>:</w:t>
      </w:r>
    </w:p>
    <w:p w14:paraId="59F21D32" w14:textId="18FE8A7A" w:rsidR="00D42B04" w:rsidRDefault="00D42B04" w:rsidP="006962D6">
      <w:pPr>
        <w:ind w:right="0"/>
      </w:pPr>
      <w:r>
        <w:t>d</w:t>
      </w:r>
      <w:r w:rsidR="004C20DF">
        <w:t xml:space="preserve">al 2019 ad oggi. Auditrice presso Osservatorio Nazionale delle </w:t>
      </w:r>
      <w:r w:rsidR="006962D6">
        <w:t>B</w:t>
      </w:r>
      <w:r w:rsidR="004C20DF">
        <w:t xml:space="preserve">uone </w:t>
      </w:r>
      <w:r w:rsidR="006962D6">
        <w:t>P</w:t>
      </w:r>
      <w:r w:rsidR="004C20DF">
        <w:t xml:space="preserve">ratiche sulla </w:t>
      </w:r>
      <w:r w:rsidR="006962D6">
        <w:t>S</w:t>
      </w:r>
      <w:r w:rsidR="004C20DF">
        <w:t>icurezza in Sanità presso AGENAS</w:t>
      </w:r>
      <w:r w:rsidR="00B851B8">
        <w:t>. Proposta dello Strumento Fascicolo Difensivo, come misura reattiva di gestione del rischio infettivo e contrasto alle Infezioni Correlate all’Assistenza presso “Gruppo di Lavoro 2: Buone Pratiche per la sicurezza e Rapporti Società Scientifiche”</w:t>
      </w:r>
      <w:r w:rsidR="004C20DF">
        <w:t>.</w:t>
      </w:r>
    </w:p>
    <w:p w14:paraId="0CD90D72" w14:textId="15FE6CB2" w:rsidR="004C20DF" w:rsidRDefault="004C20DF" w:rsidP="004C20DF">
      <w:pPr>
        <w:pStyle w:val="Titolo1"/>
        <w:ind w:left="-5"/>
      </w:pPr>
      <w:r>
        <w:t>Attività Istituzionale presso Subarea Rischio Clinico (Commissione Salute)</w:t>
      </w:r>
      <w:r w:rsidR="00D42B04">
        <w:t>:</w:t>
      </w:r>
    </w:p>
    <w:p w14:paraId="00A94112" w14:textId="791F483B" w:rsidR="00D63B59" w:rsidRDefault="00D42B04" w:rsidP="00D42B04">
      <w:pPr>
        <w:ind w:right="0"/>
      </w:pPr>
      <w:r>
        <w:t>d</w:t>
      </w:r>
      <w:r w:rsidR="004C20DF">
        <w:t>al 2019 ad oggi. Affiancamento, supporto e partecipazione agli incontri e alle attività della Subarea Rischio Clinico</w:t>
      </w:r>
      <w:r w:rsidR="00651AAB">
        <w:t>.</w:t>
      </w:r>
    </w:p>
    <w:p w14:paraId="5E5ADC5A" w14:textId="5D9446F9" w:rsidR="00EB77A3" w:rsidRDefault="00EB77A3" w:rsidP="00EB77A3">
      <w:pPr>
        <w:pStyle w:val="Titolo1"/>
        <w:ind w:left="-5"/>
      </w:pPr>
      <w:r>
        <w:t xml:space="preserve">Attività Istituzionale componente del Gruppo Gestione Rischio Clinico Regionale di Basilicata </w:t>
      </w:r>
    </w:p>
    <w:p w14:paraId="5EC44980" w14:textId="4C89BF87" w:rsidR="00EB77A3" w:rsidRDefault="00EB77A3" w:rsidP="00EB77A3">
      <w:pPr>
        <w:ind w:right="0"/>
      </w:pPr>
      <w:r>
        <w:t>Determinazione Dirigenziale Regione Basilicata n. 13BA.2024/D.00378 del 11/11/2024.</w:t>
      </w:r>
    </w:p>
    <w:p w14:paraId="2F0E9AF1" w14:textId="77777777" w:rsidR="00EB77A3" w:rsidRDefault="00EB77A3" w:rsidP="00D42B04">
      <w:pPr>
        <w:ind w:right="0"/>
      </w:pPr>
    </w:p>
    <w:p w14:paraId="5DEBCFCE" w14:textId="1B27CA6C" w:rsidR="00527854" w:rsidRDefault="00527854" w:rsidP="00527854">
      <w:pPr>
        <w:pStyle w:val="Titolo1"/>
        <w:ind w:left="-5"/>
      </w:pPr>
      <w:r>
        <w:t>Attività Istituzionale presso Gruppo Tecnico di Coordinamento Regionale per il Contrasto dell’AntibioticoResistenza</w:t>
      </w:r>
    </w:p>
    <w:p w14:paraId="3A900A3F" w14:textId="6E2A57FE" w:rsidR="00527854" w:rsidRDefault="00527854" w:rsidP="00527854">
      <w:pPr>
        <w:ind w:right="0"/>
      </w:pPr>
      <w:r>
        <w:t>Determinazione Dirigenziale Regione Basilicata n. 13BB.2025/D.00570 del 27/11/2025.</w:t>
      </w:r>
    </w:p>
    <w:p w14:paraId="0240DEAC" w14:textId="77777777" w:rsidR="00D42B04" w:rsidRDefault="00D42B04" w:rsidP="00D42B04">
      <w:pPr>
        <w:ind w:right="0"/>
      </w:pPr>
    </w:p>
    <w:p w14:paraId="67499A36" w14:textId="47197A11" w:rsidR="00D63B59" w:rsidRDefault="00D63B59" w:rsidP="00D63B59">
      <w:pPr>
        <w:ind w:left="0" w:right="0" w:firstLine="0"/>
      </w:pPr>
      <w:r w:rsidRPr="00D63B59">
        <w:rPr>
          <w:b/>
          <w:u w:val="single" w:color="000000"/>
        </w:rPr>
        <w:t>Vincitrice Premio Stefano Jourdan 2019</w:t>
      </w:r>
      <w:r>
        <w:t xml:space="preserve"> conferito da Società Scientifica COMLAS per l’attività scientifica sul</w:t>
      </w:r>
      <w:r w:rsidRPr="00D63B59">
        <w:t xml:space="preserve"> fascicolo difensivo: strumento per la gestione del rischio clinico e del contenzioso per le infezioni correlate all’assistenza (ICA). Analisi dell’esperienza nella regione Basilicata</w:t>
      </w:r>
    </w:p>
    <w:p w14:paraId="141811A7" w14:textId="1B633039" w:rsidR="00FD3EA4" w:rsidRPr="00FD3EA4" w:rsidRDefault="00FD3EA4" w:rsidP="00D63B59">
      <w:pPr>
        <w:ind w:left="0" w:right="0" w:firstLine="0"/>
      </w:pPr>
      <w:r>
        <w:rPr>
          <w:b/>
          <w:bCs/>
          <w:u w:val="single"/>
        </w:rPr>
        <w:t xml:space="preserve">Vincitrice Premio Gerin 2024 </w:t>
      </w:r>
      <w:r>
        <w:t>conferito da Medicina Legale Associazione Romano Laziale La Sapienza Università di Roma per attività scientifica: un caso di morte materna e fetale per emorragia intraperitoneale spontanea idiopatica in una nullipara incinta al III trimestre</w:t>
      </w:r>
    </w:p>
    <w:p w14:paraId="69F43391" w14:textId="77777777" w:rsidR="001D62AD" w:rsidRDefault="001D62AD" w:rsidP="00980749">
      <w:pPr>
        <w:ind w:left="0" w:right="0" w:firstLine="0"/>
      </w:pPr>
    </w:p>
    <w:p w14:paraId="3EC1826B" w14:textId="2CF86C62" w:rsidR="00FB1069" w:rsidRDefault="00000000">
      <w:pPr>
        <w:ind w:left="-5" w:right="0"/>
      </w:pPr>
      <w:r>
        <w:t xml:space="preserve">Lucera, </w:t>
      </w:r>
      <w:r w:rsidR="00B84D91">
        <w:t>0</w:t>
      </w:r>
      <w:r w:rsidR="00EB77A3">
        <w:t>4</w:t>
      </w:r>
      <w:r w:rsidR="00C00CC8">
        <w:t xml:space="preserve"> </w:t>
      </w:r>
      <w:r w:rsidR="00980749">
        <w:t>dic</w:t>
      </w:r>
      <w:r w:rsidR="00C00CC8">
        <w:t>embre</w:t>
      </w:r>
      <w:r>
        <w:t xml:space="preserve"> 202</w:t>
      </w:r>
      <w:r w:rsidR="008E196E">
        <w:t>5</w:t>
      </w:r>
      <w:r>
        <w:t xml:space="preserve"> </w:t>
      </w:r>
    </w:p>
    <w:p w14:paraId="2483BA8D" w14:textId="2883BD41" w:rsidR="00FB6A70" w:rsidRDefault="004275D0" w:rsidP="001D6423">
      <w:pPr>
        <w:ind w:left="-5" w:right="0"/>
        <w:jc w:val="right"/>
      </w:pPr>
      <w:r>
        <w:t>Natascha Pascale</w:t>
      </w:r>
    </w:p>
    <w:p w14:paraId="344B9E5A" w14:textId="35A63DF0" w:rsidR="00FB6A70" w:rsidRPr="00980749" w:rsidRDefault="00000000" w:rsidP="00980749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12B667D6" wp14:editId="683C098F">
            <wp:extent cx="1393332" cy="862314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 rotWithShape="1">
                    <a:blip r:embed="rId7"/>
                    <a:srcRect t="34558"/>
                    <a:stretch/>
                  </pic:blipFill>
                  <pic:spPr bwMode="auto">
                    <a:xfrm>
                      <a:off x="0" y="0"/>
                      <a:ext cx="1410391" cy="872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4A97F91F" w14:textId="23B3658D" w:rsidR="00FB6A70" w:rsidRPr="00FB6A70" w:rsidRDefault="00FB6A70">
      <w:pPr>
        <w:spacing w:after="0" w:line="255" w:lineRule="auto"/>
        <w:ind w:left="120" w:right="401" w:firstLine="0"/>
        <w:jc w:val="left"/>
        <w:rPr>
          <w:rFonts w:ascii="Calibri" w:eastAsia="Calibri" w:hAnsi="Calibri" w:cs="Calibri"/>
          <w:b/>
          <w:bCs/>
          <w:i/>
          <w:szCs w:val="28"/>
        </w:rPr>
      </w:pPr>
      <w:r w:rsidRPr="00FB6A70">
        <w:rPr>
          <w:rFonts w:ascii="Calibri" w:eastAsia="Calibri" w:hAnsi="Calibri" w:cs="Calibri"/>
          <w:b/>
          <w:bCs/>
          <w:i/>
          <w:szCs w:val="28"/>
        </w:rPr>
        <w:t>Redatto in forma dell’autocertificazione ai sensi del D.P.R. 445/2000</w:t>
      </w:r>
    </w:p>
    <w:p w14:paraId="5E12CFAF" w14:textId="06AA33F5" w:rsidR="00FB1069" w:rsidRDefault="00000000">
      <w:pPr>
        <w:spacing w:after="0" w:line="255" w:lineRule="auto"/>
        <w:ind w:left="120" w:right="401" w:firstLine="0"/>
        <w:jc w:val="left"/>
      </w:pPr>
      <w:r>
        <w:rPr>
          <w:rFonts w:ascii="Calibri" w:eastAsia="Calibri" w:hAnsi="Calibri" w:cs="Calibri"/>
          <w:i/>
          <w:sz w:val="16"/>
        </w:rPr>
        <w:t xml:space="preserve">Autorizzo il trattamento dei miei dati personali ai sensi del Decreto Legislativo 30 giugno 2003, n. 196 "Codice in materia di protezione dei dati personali (facoltativo)" e alla pubblicazione sulla banca dati pubblica ECM. </w:t>
      </w:r>
    </w:p>
    <w:sectPr w:rsidR="00FB1069">
      <w:headerReference w:type="even" r:id="rId8"/>
      <w:headerReference w:type="default" r:id="rId9"/>
      <w:headerReference w:type="first" r:id="rId10"/>
      <w:pgSz w:w="11906" w:h="16838"/>
      <w:pgMar w:top="1428" w:right="1063" w:bottom="116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8D93" w14:textId="77777777" w:rsidR="0018160F" w:rsidRDefault="0018160F">
      <w:pPr>
        <w:spacing w:after="0" w:line="240" w:lineRule="auto"/>
      </w:pPr>
      <w:r>
        <w:separator/>
      </w:r>
    </w:p>
  </w:endnote>
  <w:endnote w:type="continuationSeparator" w:id="0">
    <w:p w14:paraId="24FD3C2E" w14:textId="77777777" w:rsidR="0018160F" w:rsidRDefault="0018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3396" w14:textId="77777777" w:rsidR="0018160F" w:rsidRDefault="0018160F">
      <w:pPr>
        <w:spacing w:after="0" w:line="240" w:lineRule="auto"/>
      </w:pPr>
      <w:r>
        <w:separator/>
      </w:r>
    </w:p>
  </w:footnote>
  <w:footnote w:type="continuationSeparator" w:id="0">
    <w:p w14:paraId="3B0AC9B1" w14:textId="77777777" w:rsidR="0018160F" w:rsidRDefault="0018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9DDA" w14:textId="77777777" w:rsidR="00FB1069" w:rsidRDefault="00FB106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4CBB" w14:textId="77777777" w:rsidR="00FB1069" w:rsidRDefault="00FB106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72F4" w14:textId="77777777" w:rsidR="00FB1069" w:rsidRDefault="00FB106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40"/>
    <w:multiLevelType w:val="hybridMultilevel"/>
    <w:tmpl w:val="E5B87A12"/>
    <w:lvl w:ilvl="0" w:tplc="36D29D98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E8417AD"/>
    <w:multiLevelType w:val="hybridMultilevel"/>
    <w:tmpl w:val="FCF4D842"/>
    <w:lvl w:ilvl="0" w:tplc="DD72D8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601"/>
    <w:multiLevelType w:val="hybridMultilevel"/>
    <w:tmpl w:val="517EE956"/>
    <w:lvl w:ilvl="0" w:tplc="97D09F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19D6"/>
    <w:multiLevelType w:val="hybridMultilevel"/>
    <w:tmpl w:val="BFE40824"/>
    <w:lvl w:ilvl="0" w:tplc="A93046B8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5A6452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EB846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4039E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3A9C00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16CFD6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47876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402392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B87F3E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B65211"/>
    <w:multiLevelType w:val="hybridMultilevel"/>
    <w:tmpl w:val="1152F6A4"/>
    <w:lvl w:ilvl="0" w:tplc="3886F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27F7"/>
    <w:multiLevelType w:val="hybridMultilevel"/>
    <w:tmpl w:val="832E0B92"/>
    <w:lvl w:ilvl="0" w:tplc="D76CC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A05B5"/>
    <w:multiLevelType w:val="hybridMultilevel"/>
    <w:tmpl w:val="2B420116"/>
    <w:lvl w:ilvl="0" w:tplc="216EFB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EEF4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F64C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BC5C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AC2E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E8B2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EC8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6A31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302C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0A2945"/>
    <w:multiLevelType w:val="hybridMultilevel"/>
    <w:tmpl w:val="4912A86A"/>
    <w:lvl w:ilvl="0" w:tplc="A3406E8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74EEC"/>
    <w:multiLevelType w:val="hybridMultilevel"/>
    <w:tmpl w:val="D54A0BD4"/>
    <w:lvl w:ilvl="0" w:tplc="1CE26A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28B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B4DF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865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255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B87F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CE5F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8C9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48FA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B66A33"/>
    <w:multiLevelType w:val="hybridMultilevel"/>
    <w:tmpl w:val="F82A042A"/>
    <w:lvl w:ilvl="0" w:tplc="36D29D9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2E39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C7A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856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7601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A53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64F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9EB4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81C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9915AA"/>
    <w:multiLevelType w:val="hybridMultilevel"/>
    <w:tmpl w:val="B2529736"/>
    <w:lvl w:ilvl="0" w:tplc="9D66CC16">
      <w:start w:val="1"/>
      <w:numFmt w:val="decimal"/>
      <w:lvlText w:val="%1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0458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AC3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A60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B48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603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A286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4D6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BCC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34117F"/>
    <w:multiLevelType w:val="hybridMultilevel"/>
    <w:tmpl w:val="E44A7EA4"/>
    <w:lvl w:ilvl="0" w:tplc="E08276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AA85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F4F8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6498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D054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884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02F1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E693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1E93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EC45D6"/>
    <w:multiLevelType w:val="hybridMultilevel"/>
    <w:tmpl w:val="B5D059AE"/>
    <w:lvl w:ilvl="0" w:tplc="00AC14D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84C2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5402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D08D7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41D0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CD7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20563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265F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402C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7419C4"/>
    <w:multiLevelType w:val="hybridMultilevel"/>
    <w:tmpl w:val="342E2CB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FD93239"/>
    <w:multiLevelType w:val="hybridMultilevel"/>
    <w:tmpl w:val="C30E976C"/>
    <w:lvl w:ilvl="0" w:tplc="97A04A5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A2CA92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C2ED6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A56A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E2EC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799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8E606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D65B8E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6CD9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D84E6C"/>
    <w:multiLevelType w:val="hybridMultilevel"/>
    <w:tmpl w:val="BA54B0EC"/>
    <w:lvl w:ilvl="0" w:tplc="BD505F4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657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0A11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3A9B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C4AF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8A24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6AB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C8E0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EC2C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793025"/>
    <w:multiLevelType w:val="hybridMultilevel"/>
    <w:tmpl w:val="66F2DB9A"/>
    <w:lvl w:ilvl="0" w:tplc="64EAE1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E75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204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000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0069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FC15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CE9A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1247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E890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FF0355"/>
    <w:multiLevelType w:val="hybridMultilevel"/>
    <w:tmpl w:val="0EB487BE"/>
    <w:lvl w:ilvl="0" w:tplc="731ED8FE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83C7D"/>
    <w:multiLevelType w:val="hybridMultilevel"/>
    <w:tmpl w:val="B35C60EE"/>
    <w:lvl w:ilvl="0" w:tplc="19808E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2EE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96C9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815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AAE4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E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2863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F89A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6A78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F84650"/>
    <w:multiLevelType w:val="hybridMultilevel"/>
    <w:tmpl w:val="B19C60AE"/>
    <w:lvl w:ilvl="0" w:tplc="3814E35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97AD6"/>
    <w:multiLevelType w:val="hybridMultilevel"/>
    <w:tmpl w:val="F46EBF78"/>
    <w:lvl w:ilvl="0" w:tplc="3E2EC340">
      <w:start w:val="31"/>
      <w:numFmt w:val="decimal"/>
      <w:lvlText w:val="%1-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074FD"/>
    <w:multiLevelType w:val="hybridMultilevel"/>
    <w:tmpl w:val="D780D70A"/>
    <w:lvl w:ilvl="0" w:tplc="23746EE8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748E">
      <w:start w:val="1"/>
      <w:numFmt w:val="bullet"/>
      <w:lvlText w:val="o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8E1D2C">
      <w:start w:val="1"/>
      <w:numFmt w:val="bullet"/>
      <w:lvlText w:val="▪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BC99EA">
      <w:start w:val="1"/>
      <w:numFmt w:val="bullet"/>
      <w:lvlText w:val="•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12B15C">
      <w:start w:val="1"/>
      <w:numFmt w:val="bullet"/>
      <w:lvlText w:val="o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624ACA">
      <w:start w:val="1"/>
      <w:numFmt w:val="bullet"/>
      <w:lvlText w:val="▪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8C4116">
      <w:start w:val="1"/>
      <w:numFmt w:val="bullet"/>
      <w:lvlText w:val="•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744DAC">
      <w:start w:val="1"/>
      <w:numFmt w:val="bullet"/>
      <w:lvlText w:val="o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A904E">
      <w:start w:val="1"/>
      <w:numFmt w:val="bullet"/>
      <w:lvlText w:val="▪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C16F61"/>
    <w:multiLevelType w:val="hybridMultilevel"/>
    <w:tmpl w:val="3D7870EE"/>
    <w:lvl w:ilvl="0" w:tplc="CB0890B6">
      <w:start w:val="24"/>
      <w:numFmt w:val="decimal"/>
      <w:lvlText w:val="%1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54D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08A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58F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1E2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0A59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DE9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EAF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30DA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C12761"/>
    <w:multiLevelType w:val="hybridMultilevel"/>
    <w:tmpl w:val="E5BCF922"/>
    <w:lvl w:ilvl="0" w:tplc="336037BC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70060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06385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86DA4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4CC71E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C0B8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CC3E0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8A1E0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6161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2E0CBE"/>
    <w:multiLevelType w:val="hybridMultilevel"/>
    <w:tmpl w:val="0BF621BC"/>
    <w:lvl w:ilvl="0" w:tplc="7D22288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188BBE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3AE3B0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92A94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D2F0C8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268316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4BEFA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02A38A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325468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0577960">
    <w:abstractNumId w:val="16"/>
  </w:num>
  <w:num w:numId="2" w16cid:durableId="1426069774">
    <w:abstractNumId w:val="23"/>
  </w:num>
  <w:num w:numId="3" w16cid:durableId="1230462892">
    <w:abstractNumId w:val="21"/>
  </w:num>
  <w:num w:numId="4" w16cid:durableId="770319119">
    <w:abstractNumId w:val="14"/>
  </w:num>
  <w:num w:numId="5" w16cid:durableId="820341548">
    <w:abstractNumId w:val="24"/>
  </w:num>
  <w:num w:numId="6" w16cid:durableId="1520697631">
    <w:abstractNumId w:val="12"/>
  </w:num>
  <w:num w:numId="7" w16cid:durableId="865603522">
    <w:abstractNumId w:val="3"/>
  </w:num>
  <w:num w:numId="8" w16cid:durableId="1176774573">
    <w:abstractNumId w:val="15"/>
  </w:num>
  <w:num w:numId="9" w16cid:durableId="31200721">
    <w:abstractNumId w:val="10"/>
  </w:num>
  <w:num w:numId="10" w16cid:durableId="665131375">
    <w:abstractNumId w:val="22"/>
  </w:num>
  <w:num w:numId="11" w16cid:durableId="163126767">
    <w:abstractNumId w:val="9"/>
  </w:num>
  <w:num w:numId="12" w16cid:durableId="590312404">
    <w:abstractNumId w:val="18"/>
  </w:num>
  <w:num w:numId="13" w16cid:durableId="1692105126">
    <w:abstractNumId w:val="11"/>
  </w:num>
  <w:num w:numId="14" w16cid:durableId="1328361327">
    <w:abstractNumId w:val="6"/>
  </w:num>
  <w:num w:numId="15" w16cid:durableId="1487474223">
    <w:abstractNumId w:val="8"/>
  </w:num>
  <w:num w:numId="16" w16cid:durableId="1175418776">
    <w:abstractNumId w:val="2"/>
  </w:num>
  <w:num w:numId="17" w16cid:durableId="1989237228">
    <w:abstractNumId w:val="5"/>
  </w:num>
  <w:num w:numId="18" w16cid:durableId="165099977">
    <w:abstractNumId w:val="19"/>
  </w:num>
  <w:num w:numId="19" w16cid:durableId="128982259">
    <w:abstractNumId w:val="7"/>
  </w:num>
  <w:num w:numId="20" w16cid:durableId="1647126870">
    <w:abstractNumId w:val="0"/>
  </w:num>
  <w:num w:numId="21" w16cid:durableId="1023943539">
    <w:abstractNumId w:val="13"/>
  </w:num>
  <w:num w:numId="22" w16cid:durableId="310907192">
    <w:abstractNumId w:val="17"/>
  </w:num>
  <w:num w:numId="23" w16cid:durableId="377554077">
    <w:abstractNumId w:val="20"/>
  </w:num>
  <w:num w:numId="24" w16cid:durableId="405687034">
    <w:abstractNumId w:val="4"/>
  </w:num>
  <w:num w:numId="25" w16cid:durableId="194341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69"/>
    <w:rsid w:val="0002073A"/>
    <w:rsid w:val="000514E8"/>
    <w:rsid w:val="00066DA3"/>
    <w:rsid w:val="00070FA0"/>
    <w:rsid w:val="000B7FA4"/>
    <w:rsid w:val="000C1B36"/>
    <w:rsid w:val="000C37A5"/>
    <w:rsid w:val="000C7A46"/>
    <w:rsid w:val="000D41C7"/>
    <w:rsid w:val="000D5279"/>
    <w:rsid w:val="000E43CA"/>
    <w:rsid w:val="0011177E"/>
    <w:rsid w:val="00135D74"/>
    <w:rsid w:val="00137379"/>
    <w:rsid w:val="001726DC"/>
    <w:rsid w:val="0018160F"/>
    <w:rsid w:val="0018738B"/>
    <w:rsid w:val="00193512"/>
    <w:rsid w:val="001939AF"/>
    <w:rsid w:val="001D62AD"/>
    <w:rsid w:val="001D6423"/>
    <w:rsid w:val="001E454A"/>
    <w:rsid w:val="002438D2"/>
    <w:rsid w:val="002547B0"/>
    <w:rsid w:val="002570AE"/>
    <w:rsid w:val="00266B52"/>
    <w:rsid w:val="00266DC0"/>
    <w:rsid w:val="00286FBA"/>
    <w:rsid w:val="002936FB"/>
    <w:rsid w:val="002A0323"/>
    <w:rsid w:val="002A1A1F"/>
    <w:rsid w:val="002F1DEA"/>
    <w:rsid w:val="002F6B24"/>
    <w:rsid w:val="00303F75"/>
    <w:rsid w:val="0030499B"/>
    <w:rsid w:val="00345DAD"/>
    <w:rsid w:val="00362CBB"/>
    <w:rsid w:val="00366879"/>
    <w:rsid w:val="003869AE"/>
    <w:rsid w:val="00394961"/>
    <w:rsid w:val="003A1A29"/>
    <w:rsid w:val="003F403F"/>
    <w:rsid w:val="003F5919"/>
    <w:rsid w:val="00410635"/>
    <w:rsid w:val="00410647"/>
    <w:rsid w:val="004275D0"/>
    <w:rsid w:val="00437DE9"/>
    <w:rsid w:val="004522D8"/>
    <w:rsid w:val="00471DB1"/>
    <w:rsid w:val="00477DF2"/>
    <w:rsid w:val="004926A8"/>
    <w:rsid w:val="00496333"/>
    <w:rsid w:val="004C20DF"/>
    <w:rsid w:val="00500357"/>
    <w:rsid w:val="00502F52"/>
    <w:rsid w:val="00510982"/>
    <w:rsid w:val="005112B0"/>
    <w:rsid w:val="005260E5"/>
    <w:rsid w:val="00527854"/>
    <w:rsid w:val="005278B1"/>
    <w:rsid w:val="00547521"/>
    <w:rsid w:val="005547B7"/>
    <w:rsid w:val="00560B3F"/>
    <w:rsid w:val="00561517"/>
    <w:rsid w:val="00580997"/>
    <w:rsid w:val="005C4543"/>
    <w:rsid w:val="005F142A"/>
    <w:rsid w:val="00613A6E"/>
    <w:rsid w:val="00625BB9"/>
    <w:rsid w:val="006512D7"/>
    <w:rsid w:val="00651AAB"/>
    <w:rsid w:val="00651D8C"/>
    <w:rsid w:val="006552E5"/>
    <w:rsid w:val="00680A83"/>
    <w:rsid w:val="006962D6"/>
    <w:rsid w:val="006A5955"/>
    <w:rsid w:val="006D0EE1"/>
    <w:rsid w:val="006E0E86"/>
    <w:rsid w:val="006E20A3"/>
    <w:rsid w:val="00704D8D"/>
    <w:rsid w:val="00704F9E"/>
    <w:rsid w:val="007141AC"/>
    <w:rsid w:val="00723775"/>
    <w:rsid w:val="0072638B"/>
    <w:rsid w:val="00734CBF"/>
    <w:rsid w:val="00734E3E"/>
    <w:rsid w:val="00763567"/>
    <w:rsid w:val="00781C09"/>
    <w:rsid w:val="0079029D"/>
    <w:rsid w:val="007A70E0"/>
    <w:rsid w:val="007E292B"/>
    <w:rsid w:val="007F3050"/>
    <w:rsid w:val="00804E7F"/>
    <w:rsid w:val="008135EB"/>
    <w:rsid w:val="0082042B"/>
    <w:rsid w:val="00862E58"/>
    <w:rsid w:val="008C12BF"/>
    <w:rsid w:val="008D5F01"/>
    <w:rsid w:val="008E196E"/>
    <w:rsid w:val="008E5E70"/>
    <w:rsid w:val="00920C9D"/>
    <w:rsid w:val="00945805"/>
    <w:rsid w:val="00954000"/>
    <w:rsid w:val="00971E38"/>
    <w:rsid w:val="00980749"/>
    <w:rsid w:val="00982C65"/>
    <w:rsid w:val="009D5A33"/>
    <w:rsid w:val="00A11785"/>
    <w:rsid w:val="00A1733F"/>
    <w:rsid w:val="00A637B0"/>
    <w:rsid w:val="00A77E19"/>
    <w:rsid w:val="00A82BE0"/>
    <w:rsid w:val="00A848CB"/>
    <w:rsid w:val="00AB5105"/>
    <w:rsid w:val="00AD13E3"/>
    <w:rsid w:val="00AD4B90"/>
    <w:rsid w:val="00AD543C"/>
    <w:rsid w:val="00AF3D61"/>
    <w:rsid w:val="00AF41F6"/>
    <w:rsid w:val="00B06E5E"/>
    <w:rsid w:val="00B51004"/>
    <w:rsid w:val="00B5603A"/>
    <w:rsid w:val="00B5786A"/>
    <w:rsid w:val="00B76AF3"/>
    <w:rsid w:val="00B84D91"/>
    <w:rsid w:val="00B851B8"/>
    <w:rsid w:val="00B964B0"/>
    <w:rsid w:val="00BA005E"/>
    <w:rsid w:val="00BC3F8C"/>
    <w:rsid w:val="00BF073B"/>
    <w:rsid w:val="00C00CC8"/>
    <w:rsid w:val="00C1549E"/>
    <w:rsid w:val="00C1602F"/>
    <w:rsid w:val="00C34D6F"/>
    <w:rsid w:val="00C41260"/>
    <w:rsid w:val="00C43637"/>
    <w:rsid w:val="00C6722D"/>
    <w:rsid w:val="00CA6280"/>
    <w:rsid w:val="00CA78FD"/>
    <w:rsid w:val="00CE02AD"/>
    <w:rsid w:val="00CE70F8"/>
    <w:rsid w:val="00D138D2"/>
    <w:rsid w:val="00D222DD"/>
    <w:rsid w:val="00D33F3A"/>
    <w:rsid w:val="00D42B04"/>
    <w:rsid w:val="00D51DDC"/>
    <w:rsid w:val="00D54573"/>
    <w:rsid w:val="00D6049D"/>
    <w:rsid w:val="00D62AB2"/>
    <w:rsid w:val="00D63B59"/>
    <w:rsid w:val="00D733DB"/>
    <w:rsid w:val="00D95090"/>
    <w:rsid w:val="00D95DBC"/>
    <w:rsid w:val="00DA0C19"/>
    <w:rsid w:val="00DB0183"/>
    <w:rsid w:val="00DD4051"/>
    <w:rsid w:val="00E226FF"/>
    <w:rsid w:val="00E23BB8"/>
    <w:rsid w:val="00E27932"/>
    <w:rsid w:val="00E31D1D"/>
    <w:rsid w:val="00E44C4D"/>
    <w:rsid w:val="00E47B1A"/>
    <w:rsid w:val="00E50E5E"/>
    <w:rsid w:val="00E94B98"/>
    <w:rsid w:val="00EB77A3"/>
    <w:rsid w:val="00EE227A"/>
    <w:rsid w:val="00EF2201"/>
    <w:rsid w:val="00F11930"/>
    <w:rsid w:val="00F136F2"/>
    <w:rsid w:val="00F23DB9"/>
    <w:rsid w:val="00F53BC5"/>
    <w:rsid w:val="00F5631D"/>
    <w:rsid w:val="00F90A68"/>
    <w:rsid w:val="00F964AE"/>
    <w:rsid w:val="00F975B9"/>
    <w:rsid w:val="00FB1069"/>
    <w:rsid w:val="00FB5E23"/>
    <w:rsid w:val="00FB6A70"/>
    <w:rsid w:val="00FB79D9"/>
    <w:rsid w:val="00FD210B"/>
    <w:rsid w:val="00FD3EA4"/>
    <w:rsid w:val="00FE6FB8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F475"/>
  <w15:docId w15:val="{610E049C-8656-4B2A-B839-B0896345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4" w:line="270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1" w:line="267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5100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54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000"/>
    <w:rPr>
      <w:rFonts w:ascii="Times New Roman" w:eastAsia="Times New Roman" w:hAnsi="Times New Roman" w:cs="Times New Roman"/>
      <w:color w:val="000000"/>
      <w:sz w:val="28"/>
    </w:rPr>
  </w:style>
  <w:style w:type="paragraph" w:styleId="NormaleWeb">
    <w:name w:val="Normal (Web)"/>
    <w:basedOn w:val="Normale"/>
    <w:uiPriority w:val="99"/>
    <w:semiHidden/>
    <w:unhideWhenUsed/>
    <w:rsid w:val="00D95DB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18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Pascale</dc:creator>
  <cp:keywords/>
  <cp:lastModifiedBy>Natascha Pascale</cp:lastModifiedBy>
  <cp:revision>136</cp:revision>
  <dcterms:created xsi:type="dcterms:W3CDTF">2024-09-25T08:02:00Z</dcterms:created>
  <dcterms:modified xsi:type="dcterms:W3CDTF">2025-12-04T10:36:00Z</dcterms:modified>
</cp:coreProperties>
</file>